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16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ПОЛОЖЕННЯ ПРО КАФЕДРУ</w:t>
      </w:r>
      <w:r w:rsidR="00012164" w:rsidRPr="00012164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:rsidR="008F3F49" w:rsidRDefault="00012164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ТЕХНОЛОГІЇ ВИРОБНИЦТВА ПРОДУКЦІЇ ТВАРИННИЦТВА</w:t>
      </w:r>
      <w:r w:rsidR="004B45F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45F4" w:rsidRPr="00012164" w:rsidRDefault="004B45F4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ФАКУЛТЕТУ ТЕХНОЛОГІЇ ВИРОБНИЦТВА І ПЕРЕРОБКИ ПРОДУКЦІЇ ТВАРИННИЦТВА </w:t>
      </w:r>
    </w:p>
    <w:p w:rsidR="008F3F49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ПОДІЛЬСЬКОГО ДЕРЖАВНОГО АГРАРНО-ТЕХНІЧНОГО УНІВЕРСИТЕТУ</w:t>
      </w:r>
    </w:p>
    <w:p w:rsidR="006F5C8B" w:rsidRPr="00694994" w:rsidRDefault="006F5C8B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0AD6" w:rsidRPr="00694994" w:rsidRDefault="00560AFA" w:rsidP="00347EE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1. Загальні положення</w:t>
      </w:r>
    </w:p>
    <w:p w:rsidR="004274C0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1.1. </w:t>
      </w:r>
      <w:r w:rsidR="00661299">
        <w:rPr>
          <w:rFonts w:ascii="Times New Roman" w:hAnsi="Times New Roman" w:cs="Times New Roman"/>
          <w:sz w:val="26"/>
          <w:szCs w:val="26"/>
        </w:rPr>
        <w:t>Кафедра –</w:t>
      </w:r>
      <w:r w:rsidR="00661299" w:rsidRPr="00661299">
        <w:rPr>
          <w:rFonts w:ascii="Times New Roman" w:hAnsi="Times New Roman" w:cs="Times New Roman"/>
          <w:sz w:val="26"/>
          <w:szCs w:val="26"/>
        </w:rPr>
        <w:t xml:space="preserve"> це базовий структурний підрозділ </w:t>
      </w:r>
      <w:r w:rsidR="00661299" w:rsidRPr="00694994">
        <w:rPr>
          <w:rFonts w:ascii="Times New Roman" w:hAnsi="Times New Roman" w:cs="Times New Roman"/>
          <w:sz w:val="26"/>
          <w:szCs w:val="26"/>
        </w:rPr>
        <w:t>Подільського державного аграрн</w:t>
      </w:r>
      <w:r w:rsidR="00661299">
        <w:rPr>
          <w:rFonts w:ascii="Times New Roman" w:hAnsi="Times New Roman" w:cs="Times New Roman"/>
          <w:sz w:val="26"/>
          <w:szCs w:val="26"/>
        </w:rPr>
        <w:t>о-технічного університету (далі </w:t>
      </w:r>
      <w:r w:rsidR="00661299" w:rsidRPr="00694994">
        <w:rPr>
          <w:rFonts w:ascii="Times New Roman" w:hAnsi="Times New Roman" w:cs="Times New Roman"/>
          <w:sz w:val="26"/>
          <w:szCs w:val="26"/>
        </w:rPr>
        <w:t>– Університет)</w:t>
      </w:r>
      <w:r w:rsidR="00661299" w:rsidRPr="00661299">
        <w:rPr>
          <w:rFonts w:ascii="Times New Roman" w:hAnsi="Times New Roman" w:cs="Times New Roman"/>
          <w:sz w:val="26"/>
          <w:szCs w:val="26"/>
        </w:rPr>
        <w:t>, що провадить освітню, методичну та/або наукову діяльність за певною спеціальністю (спеціалізацією) чи міжгалузевою групою спеціальностей, до складу якого входить не менше п’яти науково-педагогічних працівників, для яких кафедра є основним місцем роботи, і не менш як три з них мають науковий ступінь або вчене (почесне) звання.</w:t>
      </w:r>
    </w:p>
    <w:p w:rsidR="00356D0B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1.2. </w:t>
      </w:r>
      <w:r w:rsidR="00356D0B" w:rsidRPr="00694994">
        <w:rPr>
          <w:rFonts w:ascii="Times New Roman" w:hAnsi="Times New Roman" w:cs="Times New Roman"/>
          <w:sz w:val="26"/>
          <w:szCs w:val="26"/>
        </w:rPr>
        <w:t xml:space="preserve">Кафедра у своїй діяльності керується Конституцією України, </w:t>
      </w:r>
      <w:r w:rsidR="00661299">
        <w:rPr>
          <w:rFonts w:ascii="Times New Roman" w:hAnsi="Times New Roman" w:cs="Times New Roman"/>
          <w:sz w:val="26"/>
          <w:szCs w:val="26"/>
        </w:rPr>
        <w:t>З</w:t>
      </w:r>
      <w:r w:rsidR="00356D0B" w:rsidRPr="00694994">
        <w:rPr>
          <w:rFonts w:ascii="Times New Roman" w:hAnsi="Times New Roman" w:cs="Times New Roman"/>
          <w:sz w:val="26"/>
          <w:szCs w:val="26"/>
        </w:rPr>
        <w:t>аконами України «Про освіту», «Про вищу освіту», нормативними документами Кабінету Міністрів України, Міністерства освіти і науки України, що регламентують діяльність вищих навчальних закладів</w:t>
      </w:r>
      <w:r w:rsidR="00356D0B" w:rsidRPr="00661299">
        <w:rPr>
          <w:rFonts w:ascii="Times New Roman" w:hAnsi="Times New Roman" w:cs="Times New Roman"/>
          <w:sz w:val="26"/>
          <w:szCs w:val="26"/>
        </w:rPr>
        <w:t xml:space="preserve">, 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вимогами стандартів системи </w:t>
      </w:r>
      <w:r w:rsidR="00661299" w:rsidRPr="00661299">
        <w:rPr>
          <w:rFonts w:ascii="Times New Roman" w:hAnsi="Times New Roman" w:cs="Times New Roman"/>
          <w:sz w:val="26"/>
          <w:szCs w:val="26"/>
        </w:rPr>
        <w:t>забезпечення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 як</w:t>
      </w:r>
      <w:r w:rsidR="00661299" w:rsidRPr="00661299">
        <w:rPr>
          <w:rFonts w:ascii="Times New Roman" w:hAnsi="Times New Roman" w:cs="Times New Roman"/>
          <w:sz w:val="26"/>
          <w:szCs w:val="26"/>
        </w:rPr>
        <w:t>о</w:t>
      </w:r>
      <w:r w:rsidR="005856C4" w:rsidRPr="00661299">
        <w:rPr>
          <w:rFonts w:ascii="Times New Roman" w:hAnsi="Times New Roman" w:cs="Times New Roman"/>
          <w:sz w:val="26"/>
          <w:szCs w:val="26"/>
        </w:rPr>
        <w:t>ст</w:t>
      </w:r>
      <w:r w:rsidR="00661299" w:rsidRPr="00661299">
        <w:rPr>
          <w:rFonts w:ascii="Times New Roman" w:hAnsi="Times New Roman" w:cs="Times New Roman"/>
          <w:sz w:val="26"/>
          <w:szCs w:val="26"/>
        </w:rPr>
        <w:t>і вищої освіти</w:t>
      </w:r>
      <w:r w:rsidR="005856C4" w:rsidRPr="00661299">
        <w:rPr>
          <w:rFonts w:ascii="Times New Roman" w:hAnsi="Times New Roman" w:cs="Times New Roman"/>
          <w:sz w:val="26"/>
          <w:szCs w:val="26"/>
        </w:rPr>
        <w:t xml:space="preserve">, </w:t>
      </w:r>
      <w:r w:rsidR="00356D0B" w:rsidRPr="00661299">
        <w:rPr>
          <w:rFonts w:ascii="Times New Roman" w:hAnsi="Times New Roman" w:cs="Times New Roman"/>
          <w:sz w:val="26"/>
          <w:szCs w:val="26"/>
        </w:rPr>
        <w:t>Колективним договором</w:t>
      </w:r>
      <w:r w:rsidR="00356D0B" w:rsidRPr="00694994">
        <w:rPr>
          <w:rFonts w:ascii="Times New Roman" w:hAnsi="Times New Roman" w:cs="Times New Roman"/>
          <w:sz w:val="26"/>
          <w:szCs w:val="26"/>
        </w:rPr>
        <w:t xml:space="preserve">, Правилами внутрішнього розпорядку, </w:t>
      </w:r>
      <w:r w:rsidR="00560AFA" w:rsidRPr="00694994">
        <w:rPr>
          <w:rFonts w:ascii="Times New Roman" w:hAnsi="Times New Roman" w:cs="Times New Roman"/>
          <w:sz w:val="26"/>
          <w:szCs w:val="26"/>
        </w:rPr>
        <w:t xml:space="preserve">наказами та розпорядженнями ректора Університету, рішеннями вченої та науково-методичної рад Університету, </w:t>
      </w:r>
      <w:r w:rsidR="00356D0B" w:rsidRPr="00694994">
        <w:rPr>
          <w:rFonts w:ascii="Times New Roman" w:hAnsi="Times New Roman" w:cs="Times New Roman"/>
          <w:sz w:val="26"/>
          <w:szCs w:val="26"/>
        </w:rPr>
        <w:t>а також цим Положенням.</w:t>
      </w:r>
    </w:p>
    <w:p w:rsidR="002F0522" w:rsidRPr="00694994" w:rsidRDefault="00864BDD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1.3. </w:t>
      </w:r>
      <w:r w:rsidR="002F0522" w:rsidRPr="00694994">
        <w:rPr>
          <w:rFonts w:ascii="Times New Roman" w:hAnsi="Times New Roman" w:cs="Times New Roman"/>
          <w:sz w:val="26"/>
          <w:szCs w:val="26"/>
        </w:rPr>
        <w:t>Кафедра створюється рішенням вченої ради Університету.</w:t>
      </w:r>
    </w:p>
    <w:p w:rsidR="00747720" w:rsidRPr="008738AC" w:rsidRDefault="00864BDD" w:rsidP="00D044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1.4. </w:t>
      </w:r>
      <w:r w:rsidR="00393593" w:rsidRPr="00694994">
        <w:rPr>
          <w:rFonts w:ascii="Times New Roman" w:hAnsi="Times New Roman" w:cs="Times New Roman"/>
          <w:sz w:val="26"/>
          <w:szCs w:val="26"/>
        </w:rPr>
        <w:t xml:space="preserve">Робота кафедри </w:t>
      </w:r>
      <w:r w:rsidR="00393593" w:rsidRPr="008738AC">
        <w:rPr>
          <w:rFonts w:ascii="Times New Roman" w:hAnsi="Times New Roman" w:cs="Times New Roman"/>
          <w:sz w:val="26"/>
          <w:szCs w:val="26"/>
        </w:rPr>
        <w:t xml:space="preserve">спрямована на підготовку фахівців, які володіють глибокими теоретичними </w:t>
      </w:r>
      <w:r w:rsidR="00661299" w:rsidRPr="008738AC">
        <w:rPr>
          <w:rFonts w:ascii="Times New Roman" w:hAnsi="Times New Roman" w:cs="Times New Roman"/>
          <w:sz w:val="26"/>
          <w:szCs w:val="26"/>
        </w:rPr>
        <w:t>та</w:t>
      </w:r>
      <w:r w:rsidR="00393593" w:rsidRPr="008738AC">
        <w:rPr>
          <w:rFonts w:ascii="Times New Roman" w:hAnsi="Times New Roman" w:cs="Times New Roman"/>
          <w:sz w:val="26"/>
          <w:szCs w:val="26"/>
        </w:rPr>
        <w:t xml:space="preserve"> практичними знаннями, уміннями і навичками, високою професійною кваліф</w:t>
      </w:r>
      <w:r w:rsidR="00560AFA" w:rsidRPr="008738AC">
        <w:rPr>
          <w:rFonts w:ascii="Times New Roman" w:hAnsi="Times New Roman" w:cs="Times New Roman"/>
          <w:sz w:val="26"/>
          <w:szCs w:val="26"/>
        </w:rPr>
        <w:t xml:space="preserve">ікацією. </w:t>
      </w:r>
    </w:p>
    <w:p w:rsidR="00FA36A7" w:rsidRPr="00694994" w:rsidRDefault="00FA36A7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8738AC">
        <w:rPr>
          <w:rFonts w:ascii="Times New Roman" w:hAnsi="Times New Roman" w:cs="Times New Roman"/>
          <w:sz w:val="26"/>
          <w:szCs w:val="26"/>
        </w:rPr>
        <w:t>1.</w:t>
      </w:r>
      <w:r w:rsidR="007C0880" w:rsidRPr="008738AC">
        <w:rPr>
          <w:rFonts w:ascii="Times New Roman" w:hAnsi="Times New Roman" w:cs="Times New Roman"/>
          <w:sz w:val="26"/>
          <w:szCs w:val="26"/>
        </w:rPr>
        <w:t>6</w:t>
      </w:r>
      <w:r w:rsidRPr="008738AC">
        <w:rPr>
          <w:rFonts w:ascii="Times New Roman" w:hAnsi="Times New Roman" w:cs="Times New Roman"/>
          <w:sz w:val="26"/>
          <w:szCs w:val="26"/>
        </w:rPr>
        <w:t>.</w:t>
      </w:r>
      <w:r w:rsidR="00240789" w:rsidRPr="008738AC">
        <w:rPr>
          <w:rFonts w:ascii="Times New Roman" w:hAnsi="Times New Roman" w:cs="Times New Roman"/>
          <w:sz w:val="26"/>
          <w:szCs w:val="26"/>
        </w:rPr>
        <w:t> </w:t>
      </w:r>
      <w:r w:rsidR="005D53D4"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До складу кафедри входять </w:t>
      </w:r>
      <w:r w:rsidR="00C11E4E" w:rsidRPr="008738AC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науково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-педагогічні працівники (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професори, доценти, старші викладачі, </w:t>
      </w:r>
      <w:r w:rsidR="002740C5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асистенти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викладачі-стажисти, аспіранти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)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навчально-допоміжний персонал (старші лаборанти, лаборанти, майстри виробничого навчання тощо), а також співробітники наукових підрозділів, що входять до структури кафедри.</w:t>
      </w:r>
    </w:p>
    <w:p w:rsidR="00FA36A7" w:rsidRPr="00694994" w:rsidRDefault="008F721E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1.</w:t>
      </w:r>
      <w:r w:rsidR="007C0880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7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 посади науково-педагогічних працівників обираються за конкурсом особи, які мають наукові ступені або вчені звання, а також випускники магістратури, аспірантури та докторантури. Кадрове забезпечення навчально-наукового пр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оцесу є одним з головних напрям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 у діяльності кафедри.</w:t>
      </w:r>
    </w:p>
    <w:p w:rsidR="00830B3F" w:rsidRPr="00694994" w:rsidRDefault="00FA36A7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1.</w:t>
      </w:r>
      <w:r w:rsidR="007C0880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8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  <w:r w:rsidR="008F721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 </w:t>
      </w:r>
      <w:r w:rsidR="006C150B" w:rsidRPr="00694994">
        <w:rPr>
          <w:rFonts w:ascii="Times New Roman" w:hAnsi="Times New Roman" w:cs="Times New Roman"/>
          <w:sz w:val="26"/>
          <w:szCs w:val="26"/>
        </w:rPr>
        <w:t>Всі кафедри входять до складу відповідних факультетів.</w:t>
      </w:r>
    </w:p>
    <w:p w:rsidR="00830B3F" w:rsidRPr="00694994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1.</w:t>
      </w:r>
      <w:r w:rsidR="007C0880" w:rsidRPr="00694994">
        <w:rPr>
          <w:rFonts w:ascii="Times New Roman" w:hAnsi="Times New Roman" w:cs="Times New Roman"/>
          <w:sz w:val="26"/>
          <w:szCs w:val="26"/>
        </w:rPr>
        <w:t>9</w:t>
      </w:r>
      <w:r w:rsidRPr="00694994">
        <w:rPr>
          <w:rFonts w:ascii="Times New Roman" w:hAnsi="Times New Roman" w:cs="Times New Roman"/>
          <w:sz w:val="26"/>
          <w:szCs w:val="26"/>
        </w:rPr>
        <w:t>. </w:t>
      </w:r>
      <w:r w:rsidR="002740C5" w:rsidRPr="00694994">
        <w:rPr>
          <w:rFonts w:ascii="Times New Roman" w:hAnsi="Times New Roman" w:cs="Times New Roman"/>
          <w:sz w:val="26"/>
          <w:szCs w:val="26"/>
        </w:rPr>
        <w:t>Фінансова діяльність кафедри здійснюється згідно</w:t>
      </w:r>
      <w:r w:rsidR="00FA36A7" w:rsidRPr="00694994">
        <w:rPr>
          <w:rFonts w:ascii="Times New Roman" w:hAnsi="Times New Roman" w:cs="Times New Roman"/>
          <w:sz w:val="26"/>
          <w:szCs w:val="26"/>
        </w:rPr>
        <w:t xml:space="preserve"> з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830B3F" w:rsidRPr="00694994">
        <w:rPr>
          <w:rFonts w:ascii="Times New Roman" w:hAnsi="Times New Roman" w:cs="Times New Roman"/>
          <w:sz w:val="26"/>
          <w:szCs w:val="26"/>
        </w:rPr>
        <w:t>чинн</w:t>
      </w:r>
      <w:r w:rsidR="00FA36A7" w:rsidRPr="00694994">
        <w:rPr>
          <w:rFonts w:ascii="Times New Roman" w:hAnsi="Times New Roman" w:cs="Times New Roman"/>
          <w:sz w:val="26"/>
          <w:szCs w:val="26"/>
        </w:rPr>
        <w:t>им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законодавств</w:t>
      </w:r>
      <w:r w:rsidR="00FA36A7" w:rsidRPr="00694994">
        <w:rPr>
          <w:rFonts w:ascii="Times New Roman" w:hAnsi="Times New Roman" w:cs="Times New Roman"/>
          <w:sz w:val="26"/>
          <w:szCs w:val="26"/>
        </w:rPr>
        <w:t>ом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та в рамках виділених бюджетних </w:t>
      </w:r>
      <w:r w:rsidR="00D36A9E">
        <w:rPr>
          <w:rFonts w:ascii="Times New Roman" w:hAnsi="Times New Roman" w:cs="Times New Roman"/>
          <w:sz w:val="26"/>
          <w:szCs w:val="26"/>
        </w:rPr>
        <w:t>і</w:t>
      </w:r>
      <w:r w:rsidR="002740C5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FA36A7" w:rsidRPr="00694994">
        <w:rPr>
          <w:rFonts w:ascii="Times New Roman" w:hAnsi="Times New Roman" w:cs="Times New Roman"/>
          <w:sz w:val="26"/>
          <w:szCs w:val="26"/>
        </w:rPr>
        <w:t>залучених позабюджетних коштів</w:t>
      </w:r>
      <w:r w:rsidR="006F5C8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2740C5" w:rsidRPr="00694994" w:rsidRDefault="008F721E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1.1</w:t>
      </w:r>
      <w:r w:rsidR="007C0880" w:rsidRPr="00694994">
        <w:rPr>
          <w:rFonts w:ascii="Times New Roman" w:hAnsi="Times New Roman" w:cs="Times New Roman"/>
          <w:sz w:val="26"/>
          <w:szCs w:val="26"/>
        </w:rPr>
        <w:t>0</w:t>
      </w:r>
      <w:r w:rsidRPr="00694994">
        <w:rPr>
          <w:rFonts w:ascii="Times New Roman" w:hAnsi="Times New Roman" w:cs="Times New Roman"/>
          <w:sz w:val="26"/>
          <w:szCs w:val="26"/>
        </w:rPr>
        <w:t>. </w:t>
      </w:r>
      <w:r w:rsidR="002740C5" w:rsidRPr="00694994">
        <w:rPr>
          <w:rFonts w:ascii="Times New Roman" w:hAnsi="Times New Roman" w:cs="Times New Roman"/>
          <w:sz w:val="26"/>
          <w:szCs w:val="26"/>
        </w:rPr>
        <w:t>Контроль за діяльністю кафедри здійснює декан факультету, в структурі якого вона перебуває</w:t>
      </w:r>
      <w:r w:rsidR="006C150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6C150B" w:rsidRPr="00694994" w:rsidRDefault="006C150B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84157" w:rsidRPr="00694994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2. </w:t>
      </w:r>
      <w:r w:rsidR="00284157" w:rsidRPr="00694994">
        <w:rPr>
          <w:rStyle w:val="5"/>
          <w:rFonts w:ascii="Times New Roman" w:hAnsi="Times New Roman" w:cs="Times New Roman"/>
          <w:b/>
          <w:sz w:val="26"/>
          <w:szCs w:val="26"/>
          <w:lang w:eastAsia="uk-UA"/>
        </w:rPr>
        <w:t>Структура та керівництво кафедри</w:t>
      </w:r>
    </w:p>
    <w:p w:rsidR="00284157" w:rsidRPr="00694994" w:rsidRDefault="008F721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2.1. 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Організація роботи кафедри є важливою складовою функціонування факультету </w:t>
      </w:r>
      <w:r w:rsidRPr="00694994">
        <w:rPr>
          <w:rFonts w:ascii="Times New Roman" w:hAnsi="Times New Roman" w:cs="Times New Roman"/>
          <w:sz w:val="26"/>
          <w:szCs w:val="26"/>
        </w:rPr>
        <w:t>та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включає </w:t>
      </w:r>
      <w:r w:rsidR="00661299" w:rsidRPr="00694994">
        <w:rPr>
          <w:rFonts w:ascii="Times New Roman" w:hAnsi="Times New Roman" w:cs="Times New Roman"/>
          <w:sz w:val="26"/>
          <w:szCs w:val="26"/>
        </w:rPr>
        <w:t>навчальну, методичну</w:t>
      </w:r>
      <w:r w:rsidR="00661299">
        <w:rPr>
          <w:rFonts w:ascii="Times New Roman" w:hAnsi="Times New Roman" w:cs="Times New Roman"/>
          <w:sz w:val="26"/>
          <w:szCs w:val="26"/>
        </w:rPr>
        <w:t>, наукову та</w:t>
      </w:r>
      <w:r w:rsidR="00661299" w:rsidRPr="00694994">
        <w:rPr>
          <w:rFonts w:ascii="Times New Roman" w:hAnsi="Times New Roman" w:cs="Times New Roman"/>
          <w:sz w:val="26"/>
          <w:szCs w:val="26"/>
        </w:rPr>
        <w:t xml:space="preserve"> </w:t>
      </w:r>
      <w:r w:rsidR="00284157" w:rsidRPr="00694994">
        <w:rPr>
          <w:rFonts w:ascii="Times New Roman" w:hAnsi="Times New Roman" w:cs="Times New Roman"/>
          <w:sz w:val="26"/>
          <w:szCs w:val="26"/>
        </w:rPr>
        <w:t>організаційну роботу.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2.2. 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До структури кафедри можуть входити навчальні лабораторії, кабінети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інші підрозділи, які забезпечують навчальний процес. Структура кафедри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її штати 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lastRenderedPageBreak/>
        <w:t>щорічно, відповідно до навчального навантаження, затверджуються ректором університету.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2.3. 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Для виконання покладених на кафедру задач, реалізації </w:t>
      </w:r>
      <w:r w:rsidRPr="00694994">
        <w:rPr>
          <w:rFonts w:ascii="Times New Roman" w:hAnsi="Times New Roman" w:cs="Times New Roman"/>
          <w:sz w:val="26"/>
          <w:szCs w:val="26"/>
        </w:rPr>
        <w:t>та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здійсненн</w:t>
      </w:r>
      <w:r w:rsidRPr="00694994">
        <w:rPr>
          <w:rFonts w:ascii="Times New Roman" w:hAnsi="Times New Roman" w:cs="Times New Roman"/>
          <w:sz w:val="26"/>
          <w:szCs w:val="26"/>
        </w:rPr>
        <w:t>я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на належному науковому рівні освітніх програм за кафедрою закріплюються: </w:t>
      </w:r>
    </w:p>
    <w:p w:rsidR="00284157" w:rsidRPr="00694994" w:rsidRDefault="00086673" w:rsidP="007D7C16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аудиторії та 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навчальні лабораторії; </w:t>
      </w:r>
    </w:p>
    <w:p w:rsidR="00284157" w:rsidRPr="00086673" w:rsidRDefault="00284157" w:rsidP="00086673">
      <w:pPr>
        <w:pStyle w:val="50"/>
        <w:numPr>
          <w:ilvl w:val="0"/>
          <w:numId w:val="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кабінет науково-педагогічних працівників; </w:t>
      </w:r>
      <w:r w:rsidRPr="000866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2.4. </w:t>
      </w:r>
      <w:r w:rsidR="00284157" w:rsidRPr="00694994">
        <w:rPr>
          <w:rFonts w:ascii="Times New Roman" w:hAnsi="Times New Roman" w:cs="Times New Roman"/>
          <w:sz w:val="26"/>
          <w:szCs w:val="26"/>
        </w:rPr>
        <w:t>Управління кафедрою здійснюється на принципах єдиноначальності та колегіальності. Колегіальним органом управління кафедрою є її засідання під головуванням завідувача кафедри. Засідання кафедри проводяться щомісячно. Рішення, схвалені на засіданнях, є обов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284157" w:rsidRPr="00694994">
        <w:rPr>
          <w:rFonts w:ascii="Times New Roman" w:hAnsi="Times New Roman" w:cs="Times New Roman"/>
          <w:sz w:val="26"/>
          <w:szCs w:val="26"/>
        </w:rPr>
        <w:t>язковими для виконання працівниками кафедри. Рішення кафедри набирають чинності, якщо в засіданні бере участь не менше 2/3 постійного складу. Рішення (крім окремо обумовлених випадків) приймають переважною більшістю голосів наявних членів кафедри. Позачергове засідання кафедри може бути скликане за ініціативою не менше 1/3 постійного складу або за рішенням завідувача кафедри. Співробітники кафедри, які працюють за сумісництвом і на умовах погодинної оплати праці</w:t>
      </w:r>
      <w:r w:rsidRPr="00694994">
        <w:rPr>
          <w:rFonts w:ascii="Times New Roman" w:hAnsi="Times New Roman" w:cs="Times New Roman"/>
          <w:sz w:val="26"/>
          <w:szCs w:val="26"/>
        </w:rPr>
        <w:t>, мають право дорадчого голосу.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2.5. 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Питання організації 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навчальн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методичн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науко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організаційної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их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вид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ів</w:t>
      </w:r>
      <w:r w:rsidR="00ED644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роб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іт</w:t>
      </w:r>
      <w:r w:rsidR="00284157" w:rsidRPr="00694994">
        <w:rPr>
          <w:rFonts w:ascii="Times New Roman" w:hAnsi="Times New Roman" w:cs="Times New Roman"/>
          <w:sz w:val="26"/>
          <w:szCs w:val="26"/>
        </w:rPr>
        <w:t>, що мають кафедральний характер, можуть розглядатися і обговорюватися на спільни</w:t>
      </w:r>
      <w:r w:rsidR="00ED644B">
        <w:rPr>
          <w:rFonts w:ascii="Times New Roman" w:hAnsi="Times New Roman" w:cs="Times New Roman"/>
          <w:sz w:val="26"/>
          <w:szCs w:val="26"/>
        </w:rPr>
        <w:t>х засіданнях кафедр факультету.</w:t>
      </w:r>
    </w:p>
    <w:p w:rsidR="00284157" w:rsidRPr="00694994" w:rsidRDefault="007C088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2.6. </w:t>
      </w:r>
      <w:r w:rsidR="00284157" w:rsidRPr="00694994">
        <w:rPr>
          <w:rFonts w:ascii="Times New Roman" w:hAnsi="Times New Roman" w:cs="Times New Roman"/>
          <w:sz w:val="26"/>
          <w:szCs w:val="26"/>
        </w:rPr>
        <w:t>Розподіл обов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284157" w:rsidRPr="00694994">
        <w:rPr>
          <w:rFonts w:ascii="Times New Roman" w:hAnsi="Times New Roman" w:cs="Times New Roman"/>
          <w:sz w:val="26"/>
          <w:szCs w:val="26"/>
        </w:rPr>
        <w:t>язків між працівниками кафедри щорічно затверджується на засіданні кафедри.</w:t>
      </w:r>
    </w:p>
    <w:p w:rsidR="007C0880" w:rsidRPr="00694994" w:rsidRDefault="007C0880" w:rsidP="007C0880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2.7. Кафедру очолює завідувач. Керівник кафедри обирається за конкурсом таємним голосуванням вченою радою Університету строком на п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Pr="00694994">
        <w:rPr>
          <w:rFonts w:ascii="Times New Roman" w:hAnsi="Times New Roman" w:cs="Times New Roman"/>
          <w:sz w:val="26"/>
          <w:szCs w:val="26"/>
        </w:rPr>
        <w:t xml:space="preserve">ять років з урахуванням пропозицій трудового колективу факультету та кафедри. Із ним укладають контракт. На посаду завідувача кафедри може бути обрана особа, що має науковий ступінь та/або вчене звання відповідно до профілю кафедри. Завідувач кафедри не може перебувати на посаді більше як два строки. </w:t>
      </w:r>
    </w:p>
    <w:p w:rsidR="00284157" w:rsidRPr="00ED644B" w:rsidRDefault="00284157" w:rsidP="00347EEF">
      <w:pPr>
        <w:spacing w:after="0"/>
        <w:ind w:firstLine="709"/>
        <w:jc w:val="both"/>
        <w:rPr>
          <w:rStyle w:val="1"/>
          <w:sz w:val="26"/>
          <w:szCs w:val="26"/>
          <w:lang w:val="ru-RU"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</w:t>
      </w:r>
      <w:r w:rsidR="007C0880" w:rsidRPr="00694994">
        <w:rPr>
          <w:rFonts w:ascii="Times New Roman" w:hAnsi="Times New Roman" w:cs="Times New Roman"/>
          <w:sz w:val="26"/>
          <w:szCs w:val="26"/>
        </w:rPr>
        <w:t>8. </w:t>
      </w:r>
      <w:r w:rsidRPr="00694994"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Style w:val="1"/>
          <w:sz w:val="26"/>
          <w:szCs w:val="26"/>
          <w:lang w:eastAsia="uk-UA"/>
        </w:rPr>
        <w:t xml:space="preserve"> своїй діяльності завідувач кафедри керується чинним законодавством і підзаконними актами, Статутом Університету, наказами ректора, а також обов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язками, покладеними на нього</w:t>
      </w:r>
      <w:r w:rsidR="003370E3">
        <w:rPr>
          <w:rStyle w:val="1"/>
          <w:sz w:val="26"/>
          <w:szCs w:val="26"/>
          <w:lang w:eastAsia="uk-UA"/>
        </w:rPr>
        <w:t xml:space="preserve"> ректором і деканом факультету.</w:t>
      </w:r>
    </w:p>
    <w:p w:rsidR="005649D4" w:rsidRPr="00694994" w:rsidRDefault="007C0880" w:rsidP="00347EEF">
      <w:pPr>
        <w:spacing w:after="0"/>
        <w:ind w:firstLine="709"/>
        <w:jc w:val="both"/>
        <w:rPr>
          <w:rStyle w:val="1"/>
          <w:sz w:val="26"/>
          <w:szCs w:val="26"/>
          <w:lang w:eastAsia="uk-UA"/>
        </w:rPr>
      </w:pPr>
      <w:r w:rsidRPr="00694994">
        <w:rPr>
          <w:rStyle w:val="1"/>
          <w:sz w:val="26"/>
          <w:szCs w:val="26"/>
          <w:lang w:eastAsia="uk-UA"/>
        </w:rPr>
        <w:t>2.9. </w:t>
      </w:r>
      <w:r w:rsidR="00284157" w:rsidRPr="00694994">
        <w:rPr>
          <w:rStyle w:val="1"/>
          <w:sz w:val="26"/>
          <w:szCs w:val="26"/>
          <w:lang w:eastAsia="uk-UA"/>
        </w:rPr>
        <w:t>Обов</w:t>
      </w:r>
      <w:r w:rsidR="00864BDD">
        <w:rPr>
          <w:rStyle w:val="1"/>
          <w:sz w:val="26"/>
          <w:szCs w:val="26"/>
          <w:lang w:eastAsia="uk-UA"/>
        </w:rPr>
        <w:t>’</w:t>
      </w:r>
      <w:r w:rsidR="00284157" w:rsidRPr="00694994">
        <w:rPr>
          <w:rStyle w:val="1"/>
          <w:sz w:val="26"/>
          <w:szCs w:val="26"/>
          <w:lang w:eastAsia="uk-UA"/>
        </w:rPr>
        <w:t xml:space="preserve">язком завідувача кафедри є безпосереднє керівництво колективом кафедри щодо організації </w:t>
      </w:r>
      <w:r w:rsidRPr="00694994">
        <w:rPr>
          <w:rStyle w:val="1"/>
          <w:sz w:val="26"/>
          <w:szCs w:val="26"/>
          <w:lang w:eastAsia="uk-UA"/>
        </w:rPr>
        <w:t>та</w:t>
      </w:r>
      <w:r w:rsidR="00284157" w:rsidRPr="00694994">
        <w:rPr>
          <w:rStyle w:val="1"/>
          <w:sz w:val="26"/>
          <w:szCs w:val="26"/>
          <w:lang w:eastAsia="uk-UA"/>
        </w:rPr>
        <w:t xml:space="preserve"> удосконалення навчальної, </w:t>
      </w:r>
      <w:r w:rsidRPr="00694994">
        <w:rPr>
          <w:rStyle w:val="1"/>
          <w:sz w:val="26"/>
          <w:szCs w:val="26"/>
          <w:lang w:eastAsia="uk-UA"/>
        </w:rPr>
        <w:t xml:space="preserve">методичної, </w:t>
      </w:r>
      <w:r w:rsidR="00284157" w:rsidRPr="00694994">
        <w:rPr>
          <w:rStyle w:val="1"/>
          <w:sz w:val="26"/>
          <w:szCs w:val="26"/>
          <w:lang w:eastAsia="uk-UA"/>
        </w:rPr>
        <w:t>науково-дослідної</w:t>
      </w:r>
      <w:r w:rsidRPr="00694994">
        <w:rPr>
          <w:rStyle w:val="1"/>
          <w:sz w:val="26"/>
          <w:szCs w:val="26"/>
          <w:lang w:eastAsia="uk-UA"/>
        </w:rPr>
        <w:t>,</w:t>
      </w:r>
      <w:r w:rsidR="00284157" w:rsidRPr="00694994">
        <w:rPr>
          <w:rStyle w:val="1"/>
          <w:sz w:val="26"/>
          <w:szCs w:val="26"/>
          <w:lang w:eastAsia="uk-UA"/>
        </w:rPr>
        <w:t xml:space="preserve"> виховної роботи, профорієнтаційної довузівської підготовки, наукових досліджень за профілем кафедри, підготовки і підвищення кваліфікації науково-педагогічних кадрів, а також керівництво господарськими, комерційними та іншими видами діяльності, що відносяться до його компетенції.</w:t>
      </w:r>
    </w:p>
    <w:p w:rsidR="005649D4" w:rsidRPr="00694994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1"/>
          <w:sz w:val="26"/>
          <w:szCs w:val="26"/>
          <w:lang w:eastAsia="uk-UA"/>
        </w:rPr>
        <w:t>2.10.</w:t>
      </w:r>
      <w:r w:rsidR="007C0880" w:rsidRPr="00694994">
        <w:rPr>
          <w:rStyle w:val="1"/>
          <w:sz w:val="26"/>
          <w:szCs w:val="26"/>
          <w:lang w:eastAsia="uk-UA"/>
        </w:rPr>
        <w:t>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 питань діяльності кафедри завідувач має право звертатись до ректора, проректорів, керівників структурних підрозділів університету. Завідувач кафедри бере участь у роботі всіх підрозділів університету, де обговорюються </w:t>
      </w:r>
      <w:r w:rsidR="00B854EC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вирішуються питання діяльності кафедри. </w:t>
      </w:r>
    </w:p>
    <w:p w:rsidR="005649D4" w:rsidRPr="00694994" w:rsidRDefault="00B854EC" w:rsidP="00347EE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lastRenderedPageBreak/>
        <w:t>2.1</w:t>
      </w:r>
      <w:r w:rsidR="003370E3" w:rsidRPr="003370E3">
        <w:rPr>
          <w:rStyle w:val="5"/>
          <w:rFonts w:ascii="Times New Roman" w:hAnsi="Times New Roman" w:cs="Times New Roman"/>
          <w:sz w:val="26"/>
          <w:szCs w:val="26"/>
          <w:lang w:val="ru-RU" w:eastAsia="uk-UA"/>
        </w:rPr>
        <w:t>1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Обов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язки завідувача кафедри є додатковими до викладацької посади. Завідувач кафедри є штатним співробітником університету, він укладає з ректором університету додаткову угоду до основного контракту.</w:t>
      </w:r>
      <w:r w:rsidR="00284157" w:rsidRPr="006949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54EC" w:rsidRPr="00694994" w:rsidRDefault="005649D4" w:rsidP="00347EEF">
      <w:pPr>
        <w:spacing w:after="0"/>
        <w:ind w:firstLine="709"/>
        <w:jc w:val="both"/>
        <w:rPr>
          <w:rStyle w:val="5"/>
          <w:rFonts w:ascii="Times New Roman" w:hAnsi="Times New Roman" w:cs="Times New Roman"/>
          <w:b/>
          <w:i/>
          <w:sz w:val="26"/>
          <w:szCs w:val="26"/>
          <w:lang w:eastAsia="uk-UA"/>
        </w:rPr>
      </w:pPr>
      <w:r w:rsidRPr="00694994">
        <w:rPr>
          <w:rFonts w:ascii="Times New Roman" w:hAnsi="Times New Roman" w:cs="Times New Roman"/>
          <w:sz w:val="26"/>
          <w:szCs w:val="26"/>
        </w:rPr>
        <w:t>2.1</w:t>
      </w:r>
      <w:r w:rsidR="003370E3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694994">
        <w:rPr>
          <w:rFonts w:ascii="Times New Roman" w:hAnsi="Times New Roman" w:cs="Times New Roman"/>
          <w:sz w:val="26"/>
          <w:szCs w:val="26"/>
        </w:rPr>
        <w:t>.</w:t>
      </w:r>
      <w:r w:rsidR="003370E3">
        <w:rPr>
          <w:rFonts w:ascii="Times New Roman" w:hAnsi="Times New Roman" w:cs="Times New Roman"/>
          <w:sz w:val="26"/>
          <w:szCs w:val="26"/>
        </w:rPr>
        <w:t> 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Обов</w:t>
      </w:r>
      <w:r w:rsidR="00864BDD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’</w:t>
      </w:r>
      <w:r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язки завідувача кафедри</w:t>
      </w:r>
      <w:r w:rsidR="00284157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: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розрахунок навчального навантаження і керує розподілом навчального навантаження між викладачами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розподіл функціональних обов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між професорсько-викладацьким складом</w:t>
      </w:r>
      <w:r w:rsidR="0028166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кафедри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, контролює своєчасність і якість їх виконання;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здійснює перспективне </w:t>
      </w:r>
      <w:r w:rsidR="00B854EC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поточне планування роботи і розвитку кафедри, затверджує плани роботи кафедри, індивід</w:t>
      </w:r>
      <w:r w:rsidR="0028166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уальні плани роботи викладачів,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інших працівників кафедри та інші документи на рівні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контроль за навчальним процесом, дотриманням стандартів вищої освіти, застосуванням технічних засобів і прогресивних технологій навчання;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підготовки аспірантів, докторантів, здобувачів кафедри;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проводить засідання кафедри, планує видання методичної літератури і контролює повноту методичного забезпечення навчального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подає керівництву університету у встановленому порядку пропозиції щодо прийому на роботу, звільненн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 та переміщення працівників ка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федри, їх морального і матеріального заохочення, а також заходи дисциплінарного впливу;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вимагає від структурних підрозділів і служб університету прийняття заходів, які б забезпечували необхідні умови для проведення навчально-виховного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науково-дослідного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підтримує тісні зв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язки з навчальними закладами, підприємствами, організаціями та установами за профілем кафедри щодо використання матеріальної бази та устаткування, інтегрованого навчання студентів ВНЗ нижчого рівня акредитації, які входять до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структури Університету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підвищення кваліфікації працівників кафедри відповідно на підприємствах та в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ніверситеті, профорієнтації та працевлаштування випускників 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У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ніверситету тощо;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контролює якість і терміни виконання науково-дослідних і дослідно-конструкторських робіт, використання їх результатів для удосконалення навчального процесу;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здійснює роботу з працевлаштування випускників, організує підтримку зв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язків з випус</w:t>
      </w:r>
      <w:r w:rsidR="005649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книками;</w:t>
      </w:r>
    </w:p>
    <w:p w:rsidR="00B854EC" w:rsidRPr="00694994" w:rsidRDefault="005649D4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несе персональну відпо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відальність за кадрове забезпечення дисциплін кафедри відповідно до рівня акредитації, за стан техніки безпеки у закріплених при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міщеннях і за всю діяльність ка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федри в цілому;</w:t>
      </w:r>
    </w:p>
    <w:p w:rsidR="00B854EC" w:rsidRPr="00694994" w:rsidRDefault="00284157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співпрацює на організаційно-методичному рівні з науково-методичними комісіями МОНУ;</w:t>
      </w:r>
    </w:p>
    <w:p w:rsidR="00284157" w:rsidRPr="00694994" w:rsidRDefault="00B854EC" w:rsidP="007D7C16">
      <w:pPr>
        <w:pStyle w:val="a7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несе відповідальність за </w:t>
      </w:r>
      <w:r w:rsidR="008A224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сприятливу 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психологічну </w:t>
      </w:r>
      <w:r w:rsidR="00284157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атмосферу в колективі</w:t>
      </w:r>
      <w:r w:rsidR="00284157" w:rsidRPr="00694994">
        <w:rPr>
          <w:rStyle w:val="1"/>
          <w:sz w:val="26"/>
          <w:szCs w:val="26"/>
          <w:lang w:eastAsia="uk-UA"/>
        </w:rPr>
        <w:t>.</w:t>
      </w:r>
    </w:p>
    <w:p w:rsidR="00284157" w:rsidRPr="00694994" w:rsidRDefault="008A2244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2.1</w:t>
      </w:r>
      <w:r w:rsidR="003370E3" w:rsidRPr="00ED644B">
        <w:rPr>
          <w:rStyle w:val="5"/>
          <w:rFonts w:ascii="Times New Roman" w:hAnsi="Times New Roman" w:cs="Times New Roman"/>
          <w:sz w:val="26"/>
          <w:szCs w:val="26"/>
          <w:lang w:val="ru-RU" w:eastAsia="uk-UA"/>
        </w:rPr>
        <w:t>3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 За тимчасової відсутності завідувача кафедр</w:t>
      </w:r>
      <w:r w:rsidR="00D36A9E">
        <w:rPr>
          <w:rStyle w:val="5"/>
          <w:rFonts w:ascii="Times New Roman" w:hAnsi="Times New Roman" w:cs="Times New Roman"/>
          <w:sz w:val="26"/>
          <w:szCs w:val="26"/>
          <w:lang w:eastAsia="uk-UA"/>
        </w:rPr>
        <w:t>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його функції виконує заступник завідувача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, посада якого закріплюється наказом ректора. Заступник завідувача кафедри діє в межах посадових повноважень і здійснює керівництво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lastRenderedPageBreak/>
        <w:t>кафедрою на період відсутності завідувача.</w:t>
      </w:r>
    </w:p>
    <w:p w:rsidR="006F5C8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</w:p>
    <w:p w:rsidR="006C150B" w:rsidRPr="00694994" w:rsidRDefault="005649D4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jc w:val="center"/>
        <w:rPr>
          <w:b/>
          <w:sz w:val="26"/>
          <w:szCs w:val="26"/>
        </w:rPr>
      </w:pPr>
      <w:r w:rsidRPr="00694994">
        <w:rPr>
          <w:b/>
          <w:sz w:val="26"/>
          <w:szCs w:val="26"/>
        </w:rPr>
        <w:t>3</w:t>
      </w:r>
      <w:r w:rsidR="00284157" w:rsidRPr="00694994">
        <w:rPr>
          <w:b/>
          <w:sz w:val="26"/>
          <w:szCs w:val="26"/>
        </w:rPr>
        <w:t>.</w:t>
      </w:r>
      <w:r w:rsidR="00A15E7B" w:rsidRPr="00694994">
        <w:rPr>
          <w:b/>
          <w:sz w:val="26"/>
          <w:szCs w:val="26"/>
        </w:rPr>
        <w:t> </w:t>
      </w:r>
      <w:r w:rsidR="00284157" w:rsidRPr="00694994">
        <w:rPr>
          <w:b/>
          <w:sz w:val="26"/>
          <w:szCs w:val="26"/>
        </w:rPr>
        <w:t>Права та відповідальність кафедри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8A2244" w:rsidRPr="00694994">
        <w:rPr>
          <w:sz w:val="26"/>
          <w:szCs w:val="26"/>
        </w:rPr>
        <w:t>.1. </w:t>
      </w:r>
      <w:r w:rsidR="006C150B" w:rsidRPr="00694994">
        <w:rPr>
          <w:sz w:val="26"/>
          <w:szCs w:val="26"/>
        </w:rPr>
        <w:t xml:space="preserve">Завдання кафедри виконуються шляхом інтеграції навчання і практики, повного та ефективного застосування всіх елементів навчально-виховного процесу із врахуванням можливостей сучасних інформаційних технологій.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6C150B" w:rsidRPr="00694994">
        <w:rPr>
          <w:sz w:val="26"/>
          <w:szCs w:val="26"/>
        </w:rPr>
        <w:t>.2.</w:t>
      </w:r>
      <w:r w:rsidRPr="00694994">
        <w:rPr>
          <w:sz w:val="26"/>
          <w:szCs w:val="26"/>
        </w:rPr>
        <w:t> </w:t>
      </w:r>
      <w:r w:rsidR="006C150B" w:rsidRPr="00694994">
        <w:rPr>
          <w:sz w:val="26"/>
          <w:szCs w:val="26"/>
        </w:rPr>
        <w:t xml:space="preserve">Кафедра має право: </w:t>
      </w:r>
    </w:p>
    <w:p w:rsidR="006C150B" w:rsidRPr="00694994" w:rsidRDefault="004B5299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приймати участь у </w:t>
      </w:r>
      <w:r w:rsidR="006C150B" w:rsidRPr="00694994">
        <w:rPr>
          <w:sz w:val="26"/>
          <w:szCs w:val="26"/>
        </w:rPr>
        <w:t>розроб</w:t>
      </w:r>
      <w:r w:rsidRPr="00694994">
        <w:rPr>
          <w:sz w:val="26"/>
          <w:szCs w:val="26"/>
        </w:rPr>
        <w:t>ці</w:t>
      </w:r>
      <w:r w:rsidR="006C150B" w:rsidRPr="00694994">
        <w:rPr>
          <w:sz w:val="26"/>
          <w:szCs w:val="26"/>
        </w:rPr>
        <w:t xml:space="preserve"> навчальних планів;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встановлювати теми дипломних і курсових проектів (робіт);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розробляти, рецензувати та рекомендувати для розгляду методичною комісією факультету методичне забезпечення навчального процесу;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брати участь </w:t>
      </w:r>
      <w:r w:rsidR="004B5299" w:rsidRPr="00694994">
        <w:rPr>
          <w:sz w:val="26"/>
          <w:szCs w:val="26"/>
        </w:rPr>
        <w:t>у</w:t>
      </w:r>
      <w:r w:rsidRPr="00694994">
        <w:rPr>
          <w:sz w:val="26"/>
          <w:szCs w:val="26"/>
        </w:rPr>
        <w:t xml:space="preserve"> роботі методичних комісій факультетів та вносити на їх розгляд відповідні рішення;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розподіляти і затверджувати навчальне навантаження викладачів кафедри відповідно до Закону України «Про вищу освіту»;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заслуховувати на своїх засіданнях звіти викладачів про навчальну, </w:t>
      </w:r>
      <w:r w:rsidR="004B5299" w:rsidRPr="00694994">
        <w:rPr>
          <w:sz w:val="26"/>
          <w:szCs w:val="26"/>
        </w:rPr>
        <w:t xml:space="preserve">методичну, наукову, </w:t>
      </w:r>
      <w:r w:rsidRPr="00694994">
        <w:rPr>
          <w:sz w:val="26"/>
          <w:szCs w:val="26"/>
        </w:rPr>
        <w:t xml:space="preserve">виховну та інші види робіт;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представляти керівництву</w:t>
      </w:r>
      <w:r w:rsidR="004B5299" w:rsidRPr="00694994">
        <w:rPr>
          <w:sz w:val="26"/>
          <w:szCs w:val="26"/>
        </w:rPr>
        <w:t xml:space="preserve"> університету,</w:t>
      </w:r>
      <w:r w:rsidRPr="00694994">
        <w:rPr>
          <w:sz w:val="26"/>
          <w:szCs w:val="26"/>
        </w:rPr>
        <w:t xml:space="preserve"> факультету</w:t>
      </w:r>
      <w:r w:rsidR="004B5299" w:rsidRPr="00694994">
        <w:rPr>
          <w:sz w:val="26"/>
          <w:szCs w:val="26"/>
        </w:rPr>
        <w:t xml:space="preserve"> </w:t>
      </w:r>
      <w:r w:rsidRPr="00694994">
        <w:rPr>
          <w:sz w:val="26"/>
          <w:szCs w:val="26"/>
        </w:rPr>
        <w:t>пропозиції про внесення змін у штатний розклад, прийом, звільнення і переміщення співробітників кафедри</w:t>
      </w:r>
      <w:r w:rsidR="004B5299" w:rsidRPr="00694994">
        <w:rPr>
          <w:sz w:val="26"/>
          <w:szCs w:val="26"/>
        </w:rPr>
        <w:t>;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отримувати в межах виділених лімітів фінансові ресурси, матеріали, устаткування, методичні посібники, необхідні для навчального процесу та виконання наукових досліджень;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видавати навчально-методичну літературу за профілем діяльності кафедри;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направляти своїх співробітників на міжнародні </w:t>
      </w:r>
      <w:r w:rsidR="004B5299" w:rsidRPr="00694994">
        <w:rPr>
          <w:sz w:val="26"/>
          <w:szCs w:val="26"/>
        </w:rPr>
        <w:t>та</w:t>
      </w:r>
      <w:r w:rsidRPr="00694994">
        <w:rPr>
          <w:sz w:val="26"/>
          <w:szCs w:val="26"/>
        </w:rPr>
        <w:t xml:space="preserve"> національні конференції за наявності запрошення, наради й семінари з підвищенн</w:t>
      </w:r>
      <w:r w:rsidR="004B5299" w:rsidRPr="00694994">
        <w:rPr>
          <w:sz w:val="26"/>
          <w:szCs w:val="26"/>
        </w:rPr>
        <w:t>я</w:t>
      </w:r>
      <w:r w:rsidRPr="00694994">
        <w:rPr>
          <w:sz w:val="26"/>
          <w:szCs w:val="26"/>
        </w:rPr>
        <w:t xml:space="preserve"> кваліфікації в межах виділених лімітів на витрати;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використовувати закріплені за кафедрою приміщення та устаткування для проведення консультацій, додаткових навчальних занять зі студентами, а також для проведення наукових досліджень;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допомогу кураторам академічних груп;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самостійно вести листування з відповідними установами та організаціями, іншими ВНЗ в рамках встановлення зв</w:t>
      </w:r>
      <w:r w:rsidR="00864BDD">
        <w:rPr>
          <w:sz w:val="26"/>
          <w:szCs w:val="26"/>
        </w:rPr>
        <w:t>’</w:t>
      </w:r>
      <w:r w:rsidRPr="00694994">
        <w:rPr>
          <w:sz w:val="26"/>
          <w:szCs w:val="26"/>
        </w:rPr>
        <w:t xml:space="preserve">язків та розширення академічної мобільності студентів та викладачів;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надавати платні послуги в межах чинного законодавства; </w:t>
      </w:r>
    </w:p>
    <w:p w:rsidR="006C150B" w:rsidRPr="00694994" w:rsidRDefault="006C150B" w:rsidP="007D7C16">
      <w:pPr>
        <w:pStyle w:val="a3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вносити пропозицію щодо заохочення за успіхи в роботі та застосування заходів дисциплінарного впливу за порушення працівниками трудової дисципліни </w:t>
      </w:r>
      <w:r w:rsidR="00D36A9E">
        <w:rPr>
          <w:sz w:val="26"/>
          <w:szCs w:val="26"/>
        </w:rPr>
        <w:t>і</w:t>
      </w:r>
      <w:r w:rsidRPr="00694994">
        <w:rPr>
          <w:sz w:val="26"/>
          <w:szCs w:val="26"/>
        </w:rPr>
        <w:t xml:space="preserve"> правил внутрішнього розпорядку.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4B5299" w:rsidRPr="00694994">
        <w:rPr>
          <w:sz w:val="26"/>
          <w:szCs w:val="26"/>
        </w:rPr>
        <w:t>.3. </w:t>
      </w:r>
      <w:r w:rsidR="006C150B" w:rsidRPr="00694994">
        <w:rPr>
          <w:sz w:val="26"/>
          <w:szCs w:val="26"/>
        </w:rPr>
        <w:t xml:space="preserve">Кафедра несе відповідальність за: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>невиконання покладених на неї завдань</w:t>
      </w:r>
      <w:r w:rsidR="003370E3">
        <w:rPr>
          <w:sz w:val="26"/>
          <w:szCs w:val="26"/>
        </w:rPr>
        <w:t xml:space="preserve"> і</w:t>
      </w:r>
      <w:r w:rsidR="00ED644B">
        <w:rPr>
          <w:sz w:val="26"/>
          <w:szCs w:val="26"/>
        </w:rPr>
        <w:t xml:space="preserve"> функцій;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підготовку студентів з рівнем знань, який не відповідає вимогам державних стандартів вищої освіти;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порушення прав і академічних свобод студентів;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lastRenderedPageBreak/>
        <w:t>незабезпечення охорони життя і здоров</w:t>
      </w:r>
      <w:r w:rsidR="00864BDD">
        <w:rPr>
          <w:sz w:val="26"/>
          <w:szCs w:val="26"/>
        </w:rPr>
        <w:t>’</w:t>
      </w:r>
      <w:r w:rsidRPr="00694994">
        <w:rPr>
          <w:sz w:val="26"/>
          <w:szCs w:val="26"/>
        </w:rPr>
        <w:t>я студентів</w:t>
      </w:r>
      <w:r w:rsidR="00ED644B">
        <w:rPr>
          <w:sz w:val="26"/>
          <w:szCs w:val="26"/>
        </w:rPr>
        <w:t>;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діяльності; </w:t>
      </w:r>
    </w:p>
    <w:p w:rsidR="006C150B" w:rsidRPr="00694994" w:rsidRDefault="006C150B" w:rsidP="007D7C16">
      <w:pPr>
        <w:pStyle w:val="a3"/>
        <w:numPr>
          <w:ilvl w:val="0"/>
          <w:numId w:val="4"/>
        </w:numPr>
        <w:shd w:val="clear" w:color="auto" w:fill="auto"/>
        <w:tabs>
          <w:tab w:val="left" w:pos="898"/>
        </w:tabs>
        <w:spacing w:before="0" w:line="276" w:lineRule="auto"/>
        <w:ind w:left="0" w:firstLine="567"/>
        <w:rPr>
          <w:sz w:val="26"/>
          <w:szCs w:val="26"/>
        </w:rPr>
      </w:pPr>
      <w:r w:rsidRPr="00694994">
        <w:rPr>
          <w:sz w:val="26"/>
          <w:szCs w:val="26"/>
        </w:rPr>
        <w:t xml:space="preserve">зберігання конфіденційної інформації. </w:t>
      </w:r>
    </w:p>
    <w:p w:rsidR="006C150B" w:rsidRPr="00694994" w:rsidRDefault="006F5C8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sz w:val="26"/>
          <w:szCs w:val="26"/>
        </w:rPr>
        <w:t>3</w:t>
      </w:r>
      <w:r w:rsidR="004B5299" w:rsidRPr="00694994">
        <w:rPr>
          <w:sz w:val="26"/>
          <w:szCs w:val="26"/>
        </w:rPr>
        <w:t>.4. </w:t>
      </w:r>
      <w:r w:rsidR="006C150B" w:rsidRPr="00694994">
        <w:rPr>
          <w:sz w:val="26"/>
          <w:szCs w:val="26"/>
        </w:rPr>
        <w:t>Колектив кафедри несе відповідальність за неналежне виконання своїх посадових обов</w:t>
      </w:r>
      <w:r w:rsidR="00864BDD">
        <w:rPr>
          <w:sz w:val="26"/>
          <w:szCs w:val="26"/>
        </w:rPr>
        <w:t>’</w:t>
      </w:r>
      <w:r w:rsidR="006C150B" w:rsidRPr="00694994">
        <w:rPr>
          <w:sz w:val="26"/>
          <w:szCs w:val="26"/>
        </w:rPr>
        <w:t xml:space="preserve">язків згідно чинного законодавства України. </w:t>
      </w:r>
    </w:p>
    <w:p w:rsidR="005538D9" w:rsidRPr="00694994" w:rsidRDefault="005538D9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</w:p>
    <w:p w:rsidR="002740C5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4</w:t>
      </w:r>
      <w:r w:rsidR="00C11E4E" w:rsidRPr="0069499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5538D9" w:rsidRPr="00694994">
        <w:rPr>
          <w:rFonts w:ascii="Times New Roman" w:hAnsi="Times New Roman" w:cs="Times New Roman"/>
          <w:b/>
          <w:sz w:val="26"/>
          <w:szCs w:val="26"/>
        </w:rPr>
        <w:t>Основні завдання та функції</w:t>
      </w:r>
      <w:r w:rsidRPr="00694994">
        <w:rPr>
          <w:rFonts w:ascii="Times New Roman" w:hAnsi="Times New Roman" w:cs="Times New Roman"/>
          <w:b/>
          <w:sz w:val="26"/>
          <w:szCs w:val="26"/>
        </w:rPr>
        <w:t xml:space="preserve"> кафедри</w:t>
      </w:r>
    </w:p>
    <w:p w:rsidR="0015198D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4</w:t>
      </w:r>
      <w:r w:rsidR="005538D9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.1. 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Головними </w:t>
      </w:r>
      <w:r w:rsidR="005D53D4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завданнями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кафедри є: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створення умов для задоволення потреб студентів у підвищенні рівня професійних і культурних знань;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підготовка висококваліфік</w:t>
      </w:r>
      <w:r w:rsidR="00C11E4E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ованих фахівців з глибокими тео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ретичними знаннями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необхідними практичними навичками і уміннями;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кваліфікації персоналу кафедри;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підвищення якості методичного забезпечення навчального процесу;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розробка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впровадження нових технологій навчання;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задоволення потреб підприємств і організацій в підвищенні кваліфікації їх персоналу;</w:t>
      </w:r>
    </w:p>
    <w:p w:rsidR="0015198D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Style w:val="5"/>
          <w:rFonts w:ascii="Times New Roman" w:hAnsi="Times New Roman" w:cs="Times New Roman"/>
          <w:sz w:val="26"/>
          <w:szCs w:val="26"/>
          <w:lang w:eastAsia="uk-UA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організація </w:t>
      </w:r>
      <w:r w:rsidR="0015198D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проведення за замовленнями підприємств і орган</w:t>
      </w:r>
      <w:r w:rsidR="0062127B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ізацій наукових досліджень і ви</w:t>
      </w: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конання дослідно-конструкторських робіт;</w:t>
      </w:r>
    </w:p>
    <w:p w:rsidR="005538D9" w:rsidRPr="00694994" w:rsidRDefault="005D53D4" w:rsidP="007D7C16">
      <w:pPr>
        <w:pStyle w:val="50"/>
        <w:numPr>
          <w:ilvl w:val="0"/>
          <w:numId w:val="5"/>
        </w:numPr>
        <w:shd w:val="clear" w:color="auto" w:fill="auto"/>
        <w:tabs>
          <w:tab w:val="left" w:pos="851"/>
          <w:tab w:val="left" w:pos="1162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розповсюдження наукових, технічних і культурних знань серед населення.</w:t>
      </w:r>
    </w:p>
    <w:p w:rsidR="005538D9" w:rsidRPr="00694994" w:rsidRDefault="0028166D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4</w:t>
      </w:r>
      <w:r w:rsidR="005538D9" w:rsidRPr="00694994">
        <w:rPr>
          <w:rFonts w:ascii="Times New Roman" w:hAnsi="Times New Roman" w:cs="Times New Roman"/>
          <w:sz w:val="26"/>
          <w:szCs w:val="26"/>
        </w:rPr>
        <w:t>.2.</w:t>
      </w:r>
      <w:r w:rsidRPr="00694994">
        <w:rPr>
          <w:rFonts w:ascii="Times New Roman" w:hAnsi="Times New Roman" w:cs="Times New Roman"/>
          <w:sz w:val="26"/>
          <w:szCs w:val="26"/>
        </w:rPr>
        <w:t>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Робота кафедри здійснюється за п</w:t>
      </w:r>
      <w:r w:rsidR="00864BDD">
        <w:rPr>
          <w:rStyle w:val="5"/>
          <w:rFonts w:ascii="Times New Roman" w:hAnsi="Times New Roman" w:cs="Times New Roman"/>
          <w:sz w:val="26"/>
          <w:szCs w:val="26"/>
          <w:lang w:eastAsia="uk-UA"/>
        </w:rPr>
        <w:t>’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ятирічним планом та планом роботи на поточний рік, який охоплює навчальну, методичну, науко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в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у, </w:t>
      </w:r>
      <w:r w:rsidR="00ED644B">
        <w:rPr>
          <w:rStyle w:val="5"/>
          <w:rFonts w:ascii="Times New Roman" w:hAnsi="Times New Roman" w:cs="Times New Roman"/>
          <w:sz w:val="26"/>
          <w:szCs w:val="26"/>
          <w:lang w:eastAsia="uk-UA"/>
        </w:rPr>
        <w:t>організаційну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та інші види роботи. Відповідно до плану роботи кафедри кожний викладач на поточний навчальний рік складає індивідуальний план роботи. Обговорення ходу виконання цих планів </w:t>
      </w:r>
      <w:r w:rsidR="00F474B2">
        <w:rPr>
          <w:rStyle w:val="5"/>
          <w:rFonts w:ascii="Times New Roman" w:hAnsi="Times New Roman" w:cs="Times New Roman"/>
          <w:sz w:val="26"/>
          <w:szCs w:val="26"/>
          <w:lang w:eastAsia="uk-UA"/>
        </w:rPr>
        <w:t>та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 інших питань діяльності кафедри проводиться на її засіданнях. На засідання можуть бути запрошені також викладачі інших кафедр, підприємств, установ і організацій.</w:t>
      </w:r>
    </w:p>
    <w:p w:rsidR="005538D9" w:rsidRPr="00694994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</w:pPr>
      <w:r w:rsidRPr="00694994">
        <w:rPr>
          <w:rFonts w:ascii="Times New Roman" w:hAnsi="Times New Roman" w:cs="Times New Roman"/>
          <w:sz w:val="26"/>
          <w:szCs w:val="26"/>
        </w:rPr>
        <w:t>4</w:t>
      </w:r>
      <w:r w:rsidR="005538D9" w:rsidRPr="00694994">
        <w:rPr>
          <w:rFonts w:ascii="Times New Roman" w:hAnsi="Times New Roman" w:cs="Times New Roman"/>
          <w:sz w:val="26"/>
          <w:szCs w:val="26"/>
        </w:rPr>
        <w:t>.3.</w:t>
      </w:r>
      <w:r w:rsidRPr="00694994">
        <w:rPr>
          <w:rFonts w:ascii="Times New Roman" w:hAnsi="Times New Roman" w:cs="Times New Roman"/>
          <w:sz w:val="26"/>
          <w:szCs w:val="26"/>
        </w:rPr>
        <w:t> 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 xml:space="preserve">Кафедра </w:t>
      </w:r>
      <w:r w:rsidR="005D53D4" w:rsidRPr="00694994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>веде документацію</w:t>
      </w:r>
      <w:r w:rsidR="00ED644B">
        <w:rPr>
          <w:rStyle w:val="51"/>
          <w:rFonts w:ascii="Times New Roman" w:hAnsi="Times New Roman" w:cs="Times New Roman"/>
          <w:b w:val="0"/>
          <w:i w:val="0"/>
          <w:sz w:val="26"/>
          <w:szCs w:val="26"/>
          <w:lang w:eastAsia="uk-UA"/>
        </w:rPr>
        <w:t xml:space="preserve"> згідно номенклатури справ</w:t>
      </w:r>
      <w:r w:rsidR="005D53D4" w:rsidRPr="00694994">
        <w:rPr>
          <w:rStyle w:val="5"/>
          <w:rFonts w:ascii="Times New Roman" w:hAnsi="Times New Roman" w:cs="Times New Roman"/>
          <w:sz w:val="26"/>
          <w:szCs w:val="26"/>
          <w:lang w:eastAsia="uk-UA"/>
        </w:rPr>
        <w:t>.</w:t>
      </w:r>
    </w:p>
    <w:p w:rsidR="005D53D4" w:rsidRPr="00694994" w:rsidRDefault="00C07C00" w:rsidP="00347EEF">
      <w:pPr>
        <w:pStyle w:val="50"/>
        <w:shd w:val="clear" w:color="auto" w:fill="auto"/>
        <w:tabs>
          <w:tab w:val="left" w:pos="1162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4</w:t>
      </w:r>
      <w:r w:rsidR="005538D9"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.4.</w:t>
      </w:r>
      <w:r w:rsidRPr="00694994">
        <w:rPr>
          <w:rStyle w:val="5"/>
          <w:rFonts w:ascii="Times New Roman" w:hAnsi="Times New Roman" w:cs="Times New Roman"/>
          <w:sz w:val="26"/>
          <w:szCs w:val="26"/>
          <w:shd w:val="clear" w:color="auto" w:fill="auto"/>
        </w:rPr>
        <w:t> </w:t>
      </w:r>
      <w:r w:rsidR="005D53D4" w:rsidRPr="00694994">
        <w:rPr>
          <w:rStyle w:val="1"/>
          <w:sz w:val="26"/>
          <w:szCs w:val="26"/>
          <w:lang w:eastAsia="uk-UA"/>
        </w:rPr>
        <w:t>Кафедра проводить усі види навчальних занять з дисциплін, які закріплені за нею, на всіх формах навчання для чого: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 xml:space="preserve">розробляє на основі </w:t>
      </w:r>
      <w:r w:rsidR="005538D9" w:rsidRPr="00694994">
        <w:rPr>
          <w:rStyle w:val="1"/>
          <w:sz w:val="26"/>
          <w:szCs w:val="26"/>
          <w:lang w:eastAsia="uk-UA"/>
        </w:rPr>
        <w:t>освітніх програм</w:t>
      </w:r>
      <w:r w:rsidRPr="00694994">
        <w:rPr>
          <w:rStyle w:val="1"/>
          <w:sz w:val="26"/>
          <w:szCs w:val="26"/>
          <w:lang w:eastAsia="uk-UA"/>
        </w:rPr>
        <w:t xml:space="preserve">, затверджених навчальних планів підготовки фахівців за різними спеціальностями </w:t>
      </w:r>
      <w:r w:rsidRPr="00694994">
        <w:rPr>
          <w:rStyle w:val="a4"/>
          <w:b w:val="0"/>
          <w:i w:val="0"/>
          <w:sz w:val="26"/>
          <w:szCs w:val="26"/>
          <w:lang w:eastAsia="uk-UA"/>
        </w:rPr>
        <w:t>робочі програми</w:t>
      </w:r>
      <w:r w:rsidRPr="00694994">
        <w:rPr>
          <w:rStyle w:val="1"/>
          <w:b/>
          <w:i/>
          <w:sz w:val="26"/>
          <w:szCs w:val="26"/>
          <w:lang w:eastAsia="uk-UA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t xml:space="preserve">навчальних дисциплін, які повинні відображати останні досягнення науки, техніки, культури і перспективи їх розвитку, враховувати потреби </w:t>
      </w:r>
      <w:r w:rsidR="00F474B2">
        <w:rPr>
          <w:rStyle w:val="1"/>
          <w:sz w:val="26"/>
          <w:szCs w:val="26"/>
          <w:lang w:eastAsia="uk-UA"/>
        </w:rPr>
        <w:t>економіки</w:t>
      </w:r>
      <w:r w:rsidRPr="00694994">
        <w:rPr>
          <w:rStyle w:val="1"/>
          <w:sz w:val="26"/>
          <w:szCs w:val="26"/>
          <w:lang w:eastAsia="uk-UA"/>
        </w:rPr>
        <w:t xml:space="preserve">, галузеві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регіональні умови і особливості підготовки фахівців, внутрішні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міжпредметні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язки</w:t>
      </w:r>
      <w:r w:rsidR="00F474B2">
        <w:rPr>
          <w:rStyle w:val="1"/>
          <w:sz w:val="26"/>
          <w:szCs w:val="26"/>
          <w:lang w:eastAsia="uk-UA"/>
        </w:rPr>
        <w:t>,</w:t>
      </w:r>
      <w:r w:rsidRPr="00694994">
        <w:rPr>
          <w:rStyle w:val="1"/>
          <w:sz w:val="26"/>
          <w:szCs w:val="26"/>
          <w:lang w:eastAsia="uk-UA"/>
        </w:rPr>
        <w:t xml:space="preserve"> сприяти підвищенню значимості фундаментальних наук у теоретичній і професійній підготовці фахівців;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80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забезпечує безперервне удосконалення якості викладання: підвищення рівня лекцій як провідної форми навчання, активізацію практичних, семінарських, ла</w:t>
      </w:r>
      <w:r w:rsidR="0062127B" w:rsidRPr="00694994">
        <w:rPr>
          <w:rStyle w:val="1"/>
          <w:sz w:val="26"/>
          <w:szCs w:val="26"/>
          <w:lang w:eastAsia="uk-UA"/>
        </w:rPr>
        <w:t>бораторних і самостійних занять</w:t>
      </w:r>
      <w:r w:rsidRPr="00694994">
        <w:rPr>
          <w:rStyle w:val="1"/>
          <w:sz w:val="26"/>
          <w:szCs w:val="26"/>
          <w:lang w:eastAsia="uk-UA"/>
        </w:rPr>
        <w:t xml:space="preserve"> як ефективних форм закріплення знань, прищеплення необхідних умінь і навичок, розвитку творчих здібностей студентів. Організує </w:t>
      </w:r>
      <w:r w:rsidR="00F474B2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керує навчальною, науково-дослідною роботою студентів</w:t>
      </w:r>
      <w:r w:rsidR="0026455B">
        <w:rPr>
          <w:rStyle w:val="1"/>
          <w:sz w:val="26"/>
          <w:szCs w:val="26"/>
          <w:lang w:eastAsia="uk-UA"/>
        </w:rPr>
        <w:t>, навчальними</w:t>
      </w:r>
      <w:r w:rsidRPr="00694994">
        <w:rPr>
          <w:rStyle w:val="1"/>
          <w:sz w:val="26"/>
          <w:szCs w:val="26"/>
          <w:lang w:eastAsia="uk-UA"/>
        </w:rPr>
        <w:t xml:space="preserve"> </w:t>
      </w:r>
      <w:r w:rsidR="0026455B">
        <w:rPr>
          <w:rStyle w:val="1"/>
          <w:sz w:val="26"/>
          <w:szCs w:val="26"/>
          <w:lang w:eastAsia="uk-UA"/>
        </w:rPr>
        <w:t>та</w:t>
      </w:r>
      <w:r w:rsidRPr="00694994">
        <w:rPr>
          <w:rStyle w:val="1"/>
          <w:sz w:val="26"/>
          <w:szCs w:val="26"/>
          <w:lang w:eastAsia="uk-UA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lastRenderedPageBreak/>
        <w:t>виробничими практиками, курсовим і дипломним проектуванням студентів, проводить поточний і семестровий контроль знань, аналізує його результати;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75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здійснює комплексне методичне забезпечення навчальних дисциплін кафедри: підготовку підручників, навчальних посібників, розробку навчально-методичних матері</w:t>
      </w:r>
      <w:r w:rsidR="0062127B" w:rsidRPr="00694994">
        <w:rPr>
          <w:rStyle w:val="1"/>
          <w:sz w:val="26"/>
          <w:szCs w:val="26"/>
          <w:lang w:eastAsia="uk-UA"/>
        </w:rPr>
        <w:t xml:space="preserve">алів з проведення </w:t>
      </w:r>
      <w:r w:rsidR="0026455B">
        <w:rPr>
          <w:rStyle w:val="1"/>
          <w:sz w:val="26"/>
          <w:szCs w:val="26"/>
          <w:lang w:eastAsia="uk-UA"/>
        </w:rPr>
        <w:t>у</w:t>
      </w:r>
      <w:r w:rsidR="0062127B" w:rsidRPr="00694994">
        <w:rPr>
          <w:rStyle w:val="1"/>
          <w:sz w:val="26"/>
          <w:szCs w:val="26"/>
          <w:lang w:eastAsia="uk-UA"/>
        </w:rPr>
        <w:t>сіх видів на</w:t>
      </w:r>
      <w:r w:rsidRPr="00694994">
        <w:rPr>
          <w:rStyle w:val="1"/>
          <w:sz w:val="26"/>
          <w:szCs w:val="26"/>
          <w:lang w:eastAsia="uk-UA"/>
        </w:rPr>
        <w:t>вчальних занять, а також інших вказівок, які передбачають використання найбільш доцільних форм і методів навчання та методичних прийомів, ефективне використання сучасних технічних засобів навчання і лабораторного обладнання;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здійснює підготовку і підвищення кваліфікації науково-педагогічних кадрів. Встановлює творчі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язки з кафедрами інших ВНЗ, вивчає, узагальнює і розповсюджує досвід роботи кращих викладачів, надає допомогу молодим викладачам в оволодінні педагогічною майстерністю. Розглядає дисертації, які представляються членами кафедри або, за дорученням керівництва університету, іншими здобувачами.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в рамках навчального процесу і в позаурочний час організує роботу з виховання студентів на основі комплексного підходу до патріотичного, трудового і морально-етич</w:t>
      </w:r>
      <w:r w:rsidR="0062127B" w:rsidRPr="00694994">
        <w:rPr>
          <w:rStyle w:val="1"/>
          <w:sz w:val="26"/>
          <w:szCs w:val="26"/>
          <w:lang w:eastAsia="uk-UA"/>
        </w:rPr>
        <w:t>ного виховання студентів. Забез</w:t>
      </w:r>
      <w:r w:rsidRPr="00694994">
        <w:rPr>
          <w:rStyle w:val="1"/>
          <w:sz w:val="26"/>
          <w:szCs w:val="26"/>
          <w:lang w:eastAsia="uk-UA"/>
        </w:rPr>
        <w:t xml:space="preserve">печує направленість навчального процесу на формування у студентів наукового світогляду. Організує і контролює </w:t>
      </w:r>
      <w:r w:rsidR="0026455B">
        <w:rPr>
          <w:rStyle w:val="1"/>
          <w:sz w:val="26"/>
          <w:szCs w:val="26"/>
          <w:lang w:eastAsia="uk-UA"/>
        </w:rPr>
        <w:t>самостійну роботу студентів</w:t>
      </w:r>
      <w:r w:rsidRPr="00694994">
        <w:rPr>
          <w:rStyle w:val="1"/>
          <w:sz w:val="26"/>
          <w:szCs w:val="26"/>
          <w:lang w:eastAsia="uk-UA"/>
        </w:rPr>
        <w:t xml:space="preserve"> та веде активний пошук її нових ефективних форм. Здійсн</w:t>
      </w:r>
      <w:r w:rsidR="0062127B" w:rsidRPr="00694994">
        <w:rPr>
          <w:rStyle w:val="1"/>
          <w:sz w:val="26"/>
          <w:szCs w:val="26"/>
          <w:lang w:eastAsia="uk-UA"/>
        </w:rPr>
        <w:t>ює семестрові атестації та рей</w:t>
      </w:r>
      <w:r w:rsidRPr="00694994">
        <w:rPr>
          <w:rStyle w:val="1"/>
          <w:sz w:val="26"/>
          <w:szCs w:val="26"/>
          <w:lang w:eastAsia="uk-UA"/>
        </w:rPr>
        <w:t>тинговий контроль роботи студентів;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1009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проводить роботу з налагодження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язків з виробництвом: розвиває співробітництво з підприємствами, установами і організаціями з питань підготовки фахівців, направлене на оволодіння студентами професійними навичками, передовими методами організації праці і управління, набуття досвіду суспільно-політичної і організаційної діяльності;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організує виступи керівників і провідних спеціалістів підприємств, установ і організацій, новаторів виробництва перед студентами і професорсько-</w:t>
      </w:r>
      <w:r w:rsidR="008C71DE">
        <w:rPr>
          <w:rStyle w:val="1"/>
          <w:sz w:val="26"/>
          <w:szCs w:val="26"/>
          <w:lang w:eastAsia="uk-UA"/>
        </w:rPr>
        <w:t>викладацьким персоналом кафедри,</w:t>
      </w:r>
      <w:r w:rsidRPr="00694994">
        <w:rPr>
          <w:rStyle w:val="1"/>
          <w:sz w:val="26"/>
          <w:szCs w:val="26"/>
          <w:lang w:eastAsia="uk-UA"/>
        </w:rPr>
        <w:t xml:space="preserve"> залучає до педагогічної діяльності провідних вчених;</w:t>
      </w:r>
    </w:p>
    <w:p w:rsidR="00426251" w:rsidRPr="00426251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здійснює контроль за стажуванням молодих спеціалістів і надає методичну допомогу керівникам стажування;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1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підтримує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язок з випускниками університету;</w:t>
      </w:r>
    </w:p>
    <w:p w:rsidR="00426251" w:rsidRPr="00426251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бере участь у заходах з підвищення кваліфікації спеціалістів, які зайняті у відповідних галузях господарства, організує у встановленому порядку семінари підвищення кваліфікації і перепідготовку кадрів з</w:t>
      </w:r>
      <w:r w:rsidR="0026455B">
        <w:rPr>
          <w:rStyle w:val="1"/>
          <w:sz w:val="26"/>
          <w:szCs w:val="26"/>
          <w:lang w:eastAsia="uk-UA"/>
        </w:rPr>
        <w:t>а новими, перспективними напрям</w:t>
      </w:r>
      <w:r w:rsidRPr="00694994">
        <w:rPr>
          <w:rStyle w:val="1"/>
          <w:sz w:val="26"/>
          <w:szCs w:val="26"/>
          <w:lang w:eastAsia="uk-UA"/>
        </w:rPr>
        <w:t>ами науки і техніки за профілем кафедри;</w:t>
      </w:r>
    </w:p>
    <w:p w:rsidR="005D53D4" w:rsidRPr="00694994" w:rsidRDefault="0062127B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веде підготовку суспільно-</w:t>
      </w:r>
      <w:r w:rsidR="005D53D4" w:rsidRPr="00694994">
        <w:rPr>
          <w:rStyle w:val="1"/>
          <w:sz w:val="26"/>
          <w:szCs w:val="26"/>
          <w:lang w:eastAsia="uk-UA"/>
        </w:rPr>
        <w:t xml:space="preserve">політичних і наукових знань шляхом участі </w:t>
      </w:r>
      <w:r w:rsidR="00426251">
        <w:rPr>
          <w:rStyle w:val="1"/>
          <w:sz w:val="26"/>
          <w:szCs w:val="26"/>
          <w:lang w:eastAsia="uk-UA"/>
        </w:rPr>
        <w:t>науково-педагогічних працівників</w:t>
      </w:r>
      <w:r w:rsidR="005D53D4" w:rsidRPr="00694994">
        <w:rPr>
          <w:rStyle w:val="1"/>
          <w:sz w:val="26"/>
          <w:szCs w:val="26"/>
          <w:lang w:eastAsia="uk-UA"/>
        </w:rPr>
        <w:t xml:space="preserve"> кафедри у роботі науково-технічних товариств, конференцій, симпозіумів;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бере участь у науково-дослідній роботі університету: проводить наукові дослідження з найважливіших теоретичних, науково-технічних і соціально-економічних проблем за профілем кафедри, з</w:t>
      </w:r>
      <w:r w:rsidR="0062127B" w:rsidRPr="00694994">
        <w:rPr>
          <w:sz w:val="26"/>
          <w:szCs w:val="26"/>
        </w:rPr>
        <w:t xml:space="preserve"> </w:t>
      </w:r>
      <w:r w:rsidRPr="00694994">
        <w:rPr>
          <w:rStyle w:val="1"/>
          <w:sz w:val="26"/>
          <w:szCs w:val="26"/>
          <w:lang w:eastAsia="uk-UA"/>
        </w:rPr>
        <w:t>проблем педагогіки вищої школи у тісному зв</w:t>
      </w:r>
      <w:r w:rsidR="00864BDD">
        <w:rPr>
          <w:rStyle w:val="1"/>
          <w:sz w:val="26"/>
          <w:szCs w:val="26"/>
          <w:lang w:eastAsia="uk-UA"/>
        </w:rPr>
        <w:t>’</w:t>
      </w:r>
      <w:r w:rsidRPr="00694994">
        <w:rPr>
          <w:rStyle w:val="1"/>
          <w:sz w:val="26"/>
          <w:szCs w:val="26"/>
          <w:lang w:eastAsia="uk-UA"/>
        </w:rPr>
        <w:t>язку із задачами підвищення якості підготовки фахівців;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 xml:space="preserve">складає щорічні звіти за підсумками НДР, проводить щорічну атестацію аспірантів кафедри. Здійснює комплекс організаційних і методичних заходів з </w:t>
      </w:r>
      <w:r w:rsidRPr="00694994">
        <w:rPr>
          <w:rStyle w:val="1"/>
          <w:sz w:val="26"/>
          <w:szCs w:val="26"/>
          <w:lang w:eastAsia="uk-UA"/>
        </w:rPr>
        <w:lastRenderedPageBreak/>
        <w:t>дипломного проектування за науковою тематикою, випуску та працевлаштування випускників;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обговорює завершені науково-дослідні роботи і дає рекомендації щодо їх опублікування, бере участь у впровадженні результатів досліджень у практику;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бере участь в організації набору до університету, профорієнтації молоді, яка навчається чи працює, проведенні занять на підготовчому відділенні і підготовчих курсах;</w:t>
      </w:r>
    </w:p>
    <w:p w:rsidR="005D53D4" w:rsidRPr="00694994" w:rsidRDefault="005D53D4" w:rsidP="007D7C16">
      <w:pPr>
        <w:pStyle w:val="a3"/>
        <w:numPr>
          <w:ilvl w:val="0"/>
          <w:numId w:val="6"/>
        </w:numPr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6"/>
          <w:szCs w:val="26"/>
          <w:shd w:val="clear" w:color="auto" w:fill="auto"/>
        </w:rPr>
      </w:pPr>
      <w:r w:rsidRPr="00694994">
        <w:rPr>
          <w:rStyle w:val="1"/>
          <w:sz w:val="26"/>
          <w:szCs w:val="26"/>
          <w:lang w:eastAsia="uk-UA"/>
        </w:rPr>
        <w:t>здійснює у встановленому порядку співробітництво з кафедрами іноземних закладів вищої освіти з навчальної, навчально-методичної і науково-дослідної роботи з метою обміну студентами для продовження навчання в рамках ЄКТС, а також з іноземними науково-дослідними організаціями за профілем кафедри.</w:t>
      </w:r>
    </w:p>
    <w:p w:rsidR="006C150B" w:rsidRPr="00694994" w:rsidRDefault="006C150B" w:rsidP="00347EEF">
      <w:pPr>
        <w:pStyle w:val="a3"/>
        <w:shd w:val="clear" w:color="auto" w:fill="auto"/>
        <w:tabs>
          <w:tab w:val="left" w:pos="898"/>
        </w:tabs>
        <w:spacing w:before="0" w:line="276" w:lineRule="auto"/>
        <w:ind w:firstLine="709"/>
        <w:rPr>
          <w:rStyle w:val="1"/>
          <w:sz w:val="26"/>
          <w:szCs w:val="26"/>
          <w:lang w:eastAsia="uk-UA"/>
        </w:rPr>
      </w:pPr>
    </w:p>
    <w:p w:rsidR="006C150B" w:rsidRPr="00694994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5</w:t>
      </w:r>
      <w:r w:rsidR="005538D9" w:rsidRPr="00694994">
        <w:rPr>
          <w:rFonts w:ascii="Times New Roman" w:hAnsi="Times New Roman" w:cs="Times New Roman"/>
          <w:b/>
          <w:sz w:val="26"/>
          <w:szCs w:val="26"/>
        </w:rPr>
        <w:t>. Функції випускової кафедри</w:t>
      </w:r>
    </w:p>
    <w:p w:rsidR="00D044AF" w:rsidRPr="00D044AF" w:rsidRDefault="00D044AF" w:rsidP="00D044A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4AF">
        <w:rPr>
          <w:rFonts w:ascii="Times New Roman" w:eastAsia="Calibri" w:hAnsi="Times New Roman" w:cs="Times New Roman"/>
          <w:sz w:val="26"/>
          <w:szCs w:val="26"/>
        </w:rPr>
        <w:t>5.1. </w:t>
      </w:r>
      <w:r w:rsidRPr="00D044AF">
        <w:rPr>
          <w:rFonts w:ascii="Times New Roman" w:hAnsi="Times New Roman" w:cs="Times New Roman"/>
          <w:sz w:val="26"/>
          <w:szCs w:val="26"/>
        </w:rPr>
        <w:t xml:space="preserve">Залежно від функцій, кафедри поділяються на випускові та загальноосвітні. </w:t>
      </w:r>
      <w:r w:rsidRPr="00D044AF">
        <w:rPr>
          <w:rFonts w:ascii="Times New Roman" w:eastAsia="Calibri" w:hAnsi="Times New Roman" w:cs="Times New Roman"/>
          <w:sz w:val="26"/>
          <w:szCs w:val="26"/>
        </w:rPr>
        <w:t xml:space="preserve">Випускова кафедра – це кафедра </w:t>
      </w:r>
      <w:r w:rsidRPr="00D044AF">
        <w:rPr>
          <w:rFonts w:ascii="Times New Roman" w:hAnsi="Times New Roman" w:cs="Times New Roman"/>
          <w:sz w:val="26"/>
          <w:szCs w:val="26"/>
        </w:rPr>
        <w:t>Університету</w:t>
      </w:r>
      <w:r w:rsidRPr="00D044AF">
        <w:rPr>
          <w:rFonts w:ascii="Times New Roman" w:eastAsia="Calibri" w:hAnsi="Times New Roman" w:cs="Times New Roman"/>
          <w:sz w:val="26"/>
          <w:szCs w:val="26"/>
        </w:rPr>
        <w:t>, яка здійснює ступеневу підготовку, випуск фахівців відповідно до стандарту вищої освіти з відповідної спеціальності (напряму підготовки) та здійснює наукову, науково-дослідну, науково-технічну діяльність за певною галуззю знань.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6F5C8B" w:rsidRPr="00694994">
        <w:rPr>
          <w:rFonts w:ascii="Times New Roman" w:eastAsia="Calibri" w:hAnsi="Times New Roman" w:cs="Times New Roman"/>
          <w:sz w:val="26"/>
          <w:szCs w:val="26"/>
        </w:rPr>
        <w:t>.2.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 xml:space="preserve">Випускова кафедра координує повний цикл освітнього процесу за відповідним напрямом та спеціальністю, забезпечує виконання випускових кваліфікаційних робіт та інших форм державної атестації випускників. 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.3.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Перелік випускових кафедр за напрямами підготовки та спеціальностями встановлюється наказом ре</w:t>
      </w:r>
      <w:r w:rsidR="006F5C8B" w:rsidRPr="00694994">
        <w:rPr>
          <w:rFonts w:ascii="Times New Roman" w:eastAsia="Calibri" w:hAnsi="Times New Roman" w:cs="Times New Roman"/>
          <w:sz w:val="26"/>
          <w:szCs w:val="26"/>
        </w:rPr>
        <w:t xml:space="preserve">ктора Університету за поданням </w:t>
      </w:r>
      <w:r w:rsidR="00D044AF">
        <w:rPr>
          <w:rFonts w:ascii="Times New Roman" w:eastAsia="Calibri" w:hAnsi="Times New Roman" w:cs="Times New Roman"/>
          <w:sz w:val="26"/>
          <w:szCs w:val="26"/>
        </w:rPr>
        <w:t>декана відповідного факультету.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5.4. 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Випускова кафедра утворюється у разі проходження процедури ліцензування освітньої послуги згідно з чинним законодавством. Кадровий склад випускової кафедри формується згідно вимог щодо процедури державного ліцензування та акредитації спеціальності.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5.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5.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 xml:space="preserve">Одна кафедра може бути випусковою з кількох напрямів підготовки, спеціальностей, якщо здійснює підготовку фахівців у межах однієї або споріднених галузей знань. </w:t>
      </w:r>
    </w:p>
    <w:p w:rsidR="006C150B" w:rsidRPr="00694994" w:rsidRDefault="00C07C00" w:rsidP="00347EEF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5</w:t>
      </w:r>
      <w:r w:rsidR="005538D9" w:rsidRPr="00694994">
        <w:rPr>
          <w:rFonts w:ascii="Times New Roman" w:eastAsia="Calibri" w:hAnsi="Times New Roman" w:cs="Times New Roman"/>
          <w:sz w:val="26"/>
          <w:szCs w:val="26"/>
        </w:rPr>
        <w:t>.6.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6C150B" w:rsidRPr="00694994">
        <w:rPr>
          <w:rFonts w:ascii="Times New Roman" w:eastAsia="Calibri" w:hAnsi="Times New Roman" w:cs="Times New Roman"/>
          <w:sz w:val="26"/>
          <w:szCs w:val="26"/>
        </w:rPr>
        <w:t>Відповідно до змісту діяльності випускова кафедра виконує такі завдання: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відповідає за якісну та змістовну підготовку студентів відповідних напрямів підготовки, спеціальностей за ліцензованими </w:t>
      </w:r>
      <w:r w:rsidRPr="00694994">
        <w:rPr>
          <w:rFonts w:ascii="Times New Roman" w:hAnsi="Times New Roman" w:cs="Times New Roman"/>
          <w:sz w:val="26"/>
          <w:szCs w:val="26"/>
        </w:rPr>
        <w:t>освітніми ступенями</w:t>
      </w: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 відповідно до Ліцензійних умов надання освітніх послуг у сфері вищої освіти та Державних вимог до акредитації напряму підготовки, спеціальності;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готує документи та проводить всі організаційні, контрольні та звітні заходи щодо ліцензування та акредитації відповідних напрямів підготовки, спеціальностей; розробляє Концепцію освітньої діяльності за обраним напрямом підготовки, спеціальністю, варіативну компоненту стандарту вищої освіти (освітньо-кваліфікаційну характеристику, освітньо-професійну програму, засоби діагностики);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lastRenderedPageBreak/>
        <w:t>бере участь у розробці навчальних та робочих навчальних планів, навчальних та робочих програм з професійно-орієнтованих фундаментальних та фахових дисциплін відповідно до вимог державного та галузевих стандартів вищої освіти. У разі відсутності державних або галузевих стандартів вищої освіти за заявленим напрямом підготовки, спеціальністю випускова кафедра розробляє освітньо-кваліфікаційну характеристику, освітньо-професійну програму, засоби діагностики (нормативну та варіативну компоненти) за відповідними рівнями вищої освіти та погоджує їх в установленому порядку;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забезпечує співпрацю </w:t>
      </w:r>
      <w:r w:rsidR="00C07C00" w:rsidRPr="00694994">
        <w:rPr>
          <w:rFonts w:ascii="Times New Roman" w:eastAsia="Calibri" w:hAnsi="Times New Roman" w:cs="Times New Roman"/>
          <w:sz w:val="26"/>
          <w:szCs w:val="26"/>
        </w:rPr>
        <w:t xml:space="preserve">між </w:t>
      </w:r>
      <w:r w:rsidRPr="00694994">
        <w:rPr>
          <w:rFonts w:ascii="Times New Roman" w:eastAsia="Calibri" w:hAnsi="Times New Roman" w:cs="Times New Roman"/>
          <w:sz w:val="26"/>
          <w:szCs w:val="26"/>
        </w:rPr>
        <w:t>кафедрами, що беруть участь у соціально-гуманітарній, фундаментальній та фаховій підготовці студентів з відповідного напряму підготовки, спеціальності;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напряму, спеціальності та спеціалізації для розгляду на </w:t>
      </w:r>
      <w:r w:rsidR="0026455B">
        <w:rPr>
          <w:rFonts w:ascii="Times New Roman" w:eastAsia="Calibri" w:hAnsi="Times New Roman" w:cs="Times New Roman"/>
          <w:sz w:val="26"/>
          <w:szCs w:val="26"/>
        </w:rPr>
        <w:t>в</w:t>
      </w:r>
      <w:r w:rsidRPr="00694994">
        <w:rPr>
          <w:rFonts w:ascii="Times New Roman" w:eastAsia="Calibri" w:hAnsi="Times New Roman" w:cs="Times New Roman"/>
          <w:sz w:val="26"/>
          <w:szCs w:val="26"/>
        </w:rPr>
        <w:t>ченій раді університету;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здійснює необхідні заходи щодо забезпечення якості практичної підготовки студентів, визначає її зміст, добирає перелік баз практики та забезпечує ефективну співпрацю з роботодавцями;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створює систему внутрішнього моніторингу якості підготовки фахівців, здійснює контроль за вхідним та набутим </w:t>
      </w:r>
      <w:r w:rsidR="0026455B">
        <w:rPr>
          <w:rFonts w:ascii="Times New Roman" w:eastAsia="Calibri" w:hAnsi="Times New Roman" w:cs="Times New Roman"/>
          <w:sz w:val="26"/>
          <w:szCs w:val="26"/>
        </w:rPr>
        <w:t>у</w:t>
      </w: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 процесі навчання рівнем знань студентів;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організовує і керує науково-дослідною роботою студентів відповідно до теми та плану наукової роботи випускової кафедри, змісту навчальних та виробничих практик, тематики курсових та дипломних </w:t>
      </w:r>
      <w:r w:rsidR="0026455B">
        <w:rPr>
          <w:rFonts w:ascii="Times New Roman" w:eastAsia="Calibri" w:hAnsi="Times New Roman" w:cs="Times New Roman"/>
          <w:sz w:val="26"/>
          <w:szCs w:val="26"/>
        </w:rPr>
        <w:t>проектів (робіт)</w:t>
      </w:r>
      <w:r w:rsidRPr="00694994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сприяє підготовці науково-педагогічних кадрів за профілем науково-педагогічної діяльності, відповідає за своєчасне підвищення їх кваліфікації;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відповідає за підготовку студентів до атестації здобувачів вищої освіти;</w:t>
      </w:r>
    </w:p>
    <w:p w:rsidR="005538D9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підтримує зв`язок з випускниками та роботодавцями, аналізує результати відгуків про якість підготовки випускників; </w:t>
      </w:r>
    </w:p>
    <w:p w:rsidR="006C150B" w:rsidRPr="00694994" w:rsidRDefault="006C150B" w:rsidP="007D7C16">
      <w:pPr>
        <w:pStyle w:val="a7"/>
        <w:numPr>
          <w:ilvl w:val="2"/>
          <w:numId w:val="7"/>
        </w:numPr>
        <w:tabs>
          <w:tab w:val="left" w:pos="851"/>
          <w:tab w:val="left" w:pos="1620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 xml:space="preserve">здійснює усі види діяльності (освітню, наукову, методичну, виховну, профорієнтаційну тощо) згідно з </w:t>
      </w:r>
      <w:r w:rsidRPr="00694994">
        <w:rPr>
          <w:rFonts w:ascii="Times New Roman" w:hAnsi="Times New Roman" w:cs="Times New Roman"/>
          <w:sz w:val="26"/>
          <w:szCs w:val="26"/>
        </w:rPr>
        <w:t>цим Положенням.</w:t>
      </w:r>
    </w:p>
    <w:p w:rsidR="006C150B" w:rsidRPr="00694994" w:rsidRDefault="00C07C00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Style w:val="a4"/>
          <w:b w:val="0"/>
          <w:i w:val="0"/>
          <w:sz w:val="26"/>
          <w:szCs w:val="26"/>
          <w:lang w:eastAsia="uk-UA"/>
        </w:rPr>
        <w:t>5</w:t>
      </w:r>
      <w:r w:rsidR="00B04035" w:rsidRPr="00694994">
        <w:rPr>
          <w:rStyle w:val="a4"/>
          <w:b w:val="0"/>
          <w:i w:val="0"/>
          <w:sz w:val="26"/>
          <w:szCs w:val="26"/>
          <w:lang w:eastAsia="uk-UA"/>
        </w:rPr>
        <w:t>.7.</w:t>
      </w:r>
      <w:r w:rsidRPr="00694994">
        <w:rPr>
          <w:rStyle w:val="a4"/>
          <w:b w:val="0"/>
          <w:i w:val="0"/>
          <w:sz w:val="26"/>
          <w:szCs w:val="26"/>
          <w:lang w:eastAsia="uk-UA"/>
        </w:rPr>
        <w:t> </w:t>
      </w:r>
      <w:r w:rsidR="006C150B" w:rsidRPr="00694994">
        <w:rPr>
          <w:rStyle w:val="a4"/>
          <w:b w:val="0"/>
          <w:i w:val="0"/>
          <w:sz w:val="26"/>
          <w:szCs w:val="26"/>
          <w:lang w:eastAsia="uk-UA"/>
        </w:rPr>
        <w:t>Випускова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кафедра може мати філ</w:t>
      </w:r>
      <w:r w:rsidR="00426251">
        <w:rPr>
          <w:rStyle w:val="1"/>
          <w:sz w:val="26"/>
          <w:szCs w:val="26"/>
          <w:lang w:eastAsia="uk-UA"/>
        </w:rPr>
        <w:t>іал</w:t>
      </w:r>
      <w:r w:rsidR="006C150B" w:rsidRPr="00694994">
        <w:rPr>
          <w:rStyle w:val="1"/>
          <w:sz w:val="26"/>
          <w:szCs w:val="26"/>
          <w:lang w:eastAsia="uk-UA"/>
        </w:rPr>
        <w:t xml:space="preserve"> з розміщенням на території підприємства чи організації і використанням їх матеріально-технічної бази. У філіалі кафедри працюють як штатні викладачі і співробітники, так і провідні фахівці виробництва, які залучаються до роботи за сумісництвом чи на умовах погодинної оплати в межах штатного розпису.</w:t>
      </w:r>
    </w:p>
    <w:p w:rsidR="006C150B" w:rsidRPr="00694994" w:rsidRDefault="000F4197" w:rsidP="00347EEF">
      <w:pPr>
        <w:pStyle w:val="a3"/>
        <w:shd w:val="clear" w:color="auto" w:fill="auto"/>
        <w:tabs>
          <w:tab w:val="left" w:pos="1296"/>
          <w:tab w:val="left" w:pos="1560"/>
        </w:tabs>
        <w:spacing w:before="0" w:line="276" w:lineRule="auto"/>
        <w:ind w:left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5.8. </w:t>
      </w:r>
      <w:r w:rsidR="006C150B" w:rsidRPr="00694994">
        <w:rPr>
          <w:rStyle w:val="1"/>
          <w:sz w:val="26"/>
          <w:szCs w:val="26"/>
          <w:lang w:eastAsia="uk-UA"/>
        </w:rPr>
        <w:t>На філі</w:t>
      </w:r>
      <w:r w:rsidR="00426251">
        <w:rPr>
          <w:rStyle w:val="1"/>
          <w:sz w:val="26"/>
          <w:szCs w:val="26"/>
          <w:lang w:eastAsia="uk-UA"/>
        </w:rPr>
        <w:t>ал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покладаються такі обов</w:t>
      </w:r>
      <w:r w:rsidR="00864BDD">
        <w:rPr>
          <w:rStyle w:val="1"/>
          <w:sz w:val="26"/>
          <w:szCs w:val="26"/>
          <w:lang w:eastAsia="uk-UA"/>
        </w:rPr>
        <w:t>’</w:t>
      </w:r>
      <w:r w:rsidR="006C150B" w:rsidRPr="00694994">
        <w:rPr>
          <w:rStyle w:val="1"/>
          <w:sz w:val="26"/>
          <w:szCs w:val="26"/>
          <w:lang w:eastAsia="uk-UA"/>
        </w:rPr>
        <w:t>язки: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17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участь в організації і проведенні навчальних занять зі спеціальних дисциплін: читання лекцій, керівництво практиками, науково-дослідною роботою студентів, курсовими та дипломними проектами (роботами), захист кваліфікаційних робіт, виконаних за замовленнями підприємств;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 xml:space="preserve">участь у розробці питань, які визначають зміст і методичне забезпечення навчального процесу, здійсненні виховної роботи з студентами, проведенні науково-дослідних робіт, безпосередньо узгоджених з завданнями підприємств чи організацій, і </w:t>
      </w:r>
      <w:r w:rsidRPr="00694994">
        <w:rPr>
          <w:rStyle w:val="1"/>
          <w:sz w:val="26"/>
          <w:szCs w:val="26"/>
          <w:lang w:eastAsia="uk-UA"/>
        </w:rPr>
        <w:lastRenderedPageBreak/>
        <w:t>впровадження їх результатів у практику;</w:t>
      </w:r>
    </w:p>
    <w:p w:rsidR="006C150B" w:rsidRPr="00694994" w:rsidRDefault="006C150B" w:rsidP="007D7C16">
      <w:pPr>
        <w:pStyle w:val="a3"/>
        <w:numPr>
          <w:ilvl w:val="0"/>
          <w:numId w:val="8"/>
        </w:numPr>
        <w:shd w:val="clear" w:color="auto" w:fill="auto"/>
        <w:tabs>
          <w:tab w:val="left" w:pos="922"/>
        </w:tabs>
        <w:spacing w:before="0" w:line="276" w:lineRule="auto"/>
        <w:ind w:firstLine="709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пропаганда наукових і фахових знань на підприємстві (організації), на базі якого працює філіал, проведення профорієнтаційної роботи серед молоді.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5.9. </w:t>
      </w:r>
      <w:r w:rsidR="006C150B" w:rsidRPr="00694994">
        <w:rPr>
          <w:rStyle w:val="1"/>
          <w:sz w:val="26"/>
          <w:szCs w:val="26"/>
          <w:lang w:eastAsia="uk-UA"/>
        </w:rPr>
        <w:t>Керівництво філіалом кафедри ректор університету доручає</w:t>
      </w:r>
      <w:r w:rsidR="00B04035" w:rsidRPr="00694994">
        <w:rPr>
          <w:rStyle w:val="1"/>
          <w:sz w:val="26"/>
          <w:szCs w:val="26"/>
          <w:lang w:eastAsia="uk-UA"/>
        </w:rPr>
        <w:t xml:space="preserve"> </w:t>
      </w:r>
      <w:r w:rsidR="006C150B" w:rsidRPr="00694994">
        <w:rPr>
          <w:rStyle w:val="1"/>
          <w:sz w:val="26"/>
          <w:szCs w:val="26"/>
          <w:lang w:eastAsia="uk-UA"/>
        </w:rPr>
        <w:t>провідному фахівцю підприємства (організації), на базі якого організований філіал, який має, як правило, вчене звання або науков</w:t>
      </w:r>
      <w:r w:rsidR="0026455B">
        <w:rPr>
          <w:rStyle w:val="1"/>
          <w:sz w:val="26"/>
          <w:szCs w:val="26"/>
          <w:lang w:eastAsia="uk-UA"/>
        </w:rPr>
        <w:t>ий</w:t>
      </w:r>
      <w:r w:rsidR="006C150B" w:rsidRPr="00694994">
        <w:rPr>
          <w:rStyle w:val="1"/>
          <w:sz w:val="26"/>
          <w:szCs w:val="26"/>
          <w:lang w:eastAsia="uk-UA"/>
        </w:rPr>
        <w:t xml:space="preserve"> ступінь і який згоден працювати на умовах штатного сумісництва, за поданням завідувача кафедри і за згоди керівництва підприємства чи організації.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5.10. </w:t>
      </w:r>
      <w:r w:rsidR="006C150B" w:rsidRPr="00694994">
        <w:rPr>
          <w:rStyle w:val="1"/>
          <w:sz w:val="26"/>
          <w:szCs w:val="26"/>
          <w:lang w:eastAsia="uk-UA"/>
        </w:rPr>
        <w:t>Керівництво філі</w:t>
      </w:r>
      <w:r w:rsidRPr="00694994">
        <w:rPr>
          <w:rStyle w:val="1"/>
          <w:sz w:val="26"/>
          <w:szCs w:val="26"/>
          <w:lang w:eastAsia="uk-UA"/>
        </w:rPr>
        <w:t>єю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фіксується в індивідуальному плані викладача як організаційно-методична робота за завданням ректора.</w:t>
      </w:r>
    </w:p>
    <w:p w:rsidR="00B04035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5. 11. </w:t>
      </w:r>
      <w:r w:rsidR="006C150B" w:rsidRPr="00694994">
        <w:rPr>
          <w:rStyle w:val="1"/>
          <w:sz w:val="26"/>
          <w:szCs w:val="26"/>
          <w:lang w:eastAsia="uk-UA"/>
        </w:rPr>
        <w:t>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звітує за всіма видами робіт перед відповідною кафедрою в установлені терміни. 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має документацію, яка передбачена для кафедри у частині, що стосується діяльності філі</w:t>
      </w:r>
      <w:r w:rsidRPr="00694994">
        <w:rPr>
          <w:rStyle w:val="1"/>
          <w:sz w:val="26"/>
          <w:szCs w:val="26"/>
          <w:lang w:eastAsia="uk-UA"/>
        </w:rPr>
        <w:t>ї</w:t>
      </w:r>
      <w:r w:rsidR="006C150B" w:rsidRPr="00694994">
        <w:rPr>
          <w:rStyle w:val="1"/>
          <w:sz w:val="26"/>
          <w:szCs w:val="26"/>
          <w:lang w:eastAsia="uk-UA"/>
        </w:rPr>
        <w:t>.</w:t>
      </w:r>
    </w:p>
    <w:p w:rsidR="006C150B" w:rsidRPr="00694994" w:rsidRDefault="000F4197" w:rsidP="000F4197">
      <w:pPr>
        <w:pStyle w:val="a3"/>
        <w:shd w:val="clear" w:color="auto" w:fill="auto"/>
        <w:tabs>
          <w:tab w:val="left" w:pos="1387"/>
          <w:tab w:val="left" w:pos="1418"/>
          <w:tab w:val="left" w:pos="1560"/>
        </w:tabs>
        <w:spacing w:before="0" w:line="276" w:lineRule="auto"/>
        <w:ind w:firstLine="567"/>
        <w:rPr>
          <w:sz w:val="26"/>
          <w:szCs w:val="26"/>
        </w:rPr>
      </w:pPr>
      <w:r w:rsidRPr="00694994">
        <w:rPr>
          <w:rStyle w:val="1"/>
          <w:sz w:val="26"/>
          <w:szCs w:val="26"/>
          <w:lang w:eastAsia="uk-UA"/>
        </w:rPr>
        <w:t>5.12. </w:t>
      </w:r>
      <w:r w:rsidR="006C150B" w:rsidRPr="00694994">
        <w:rPr>
          <w:rStyle w:val="1"/>
          <w:sz w:val="26"/>
          <w:szCs w:val="26"/>
          <w:lang w:eastAsia="uk-UA"/>
        </w:rPr>
        <w:t>Філі</w:t>
      </w:r>
      <w:r w:rsidRPr="00694994">
        <w:rPr>
          <w:rStyle w:val="1"/>
          <w:sz w:val="26"/>
          <w:szCs w:val="26"/>
          <w:lang w:eastAsia="uk-UA"/>
        </w:rPr>
        <w:t>я</w:t>
      </w:r>
      <w:r w:rsidR="006C150B" w:rsidRPr="00694994">
        <w:rPr>
          <w:rStyle w:val="1"/>
          <w:sz w:val="26"/>
          <w:szCs w:val="26"/>
          <w:lang w:eastAsia="uk-UA"/>
        </w:rPr>
        <w:t xml:space="preserve"> кафедри створюється і ліквідується </w:t>
      </w:r>
      <w:r w:rsidRPr="00694994">
        <w:rPr>
          <w:rStyle w:val="1"/>
          <w:sz w:val="26"/>
          <w:szCs w:val="26"/>
          <w:lang w:eastAsia="uk-UA"/>
        </w:rPr>
        <w:t>спільним</w:t>
      </w:r>
      <w:r w:rsidR="006C150B" w:rsidRPr="00694994">
        <w:rPr>
          <w:rStyle w:val="1"/>
          <w:sz w:val="26"/>
          <w:szCs w:val="26"/>
          <w:lang w:eastAsia="uk-UA"/>
        </w:rPr>
        <w:t xml:space="preserve"> наказом університету і підприємства чи організації.</w:t>
      </w:r>
    </w:p>
    <w:p w:rsidR="001B5C5A" w:rsidRPr="00694994" w:rsidRDefault="001B5C5A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C86354" w:rsidRPr="00694994" w:rsidRDefault="000F4197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4994">
        <w:rPr>
          <w:rFonts w:ascii="Times New Roman" w:hAnsi="Times New Roman" w:cs="Times New Roman"/>
          <w:b/>
          <w:sz w:val="26"/>
          <w:szCs w:val="26"/>
        </w:rPr>
        <w:t>6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>. В</w:t>
      </w:r>
      <w:r w:rsidR="00B04035" w:rsidRPr="00694994">
        <w:rPr>
          <w:rFonts w:ascii="Times New Roman" w:hAnsi="Times New Roman" w:cs="Times New Roman"/>
          <w:b/>
          <w:sz w:val="26"/>
          <w:szCs w:val="26"/>
        </w:rPr>
        <w:t>заємодія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4035" w:rsidRPr="00694994">
        <w:rPr>
          <w:rFonts w:ascii="Times New Roman" w:hAnsi="Times New Roman" w:cs="Times New Roman"/>
          <w:b/>
          <w:sz w:val="26"/>
          <w:szCs w:val="26"/>
        </w:rPr>
        <w:t xml:space="preserve">кафедри </w:t>
      </w:r>
      <w:r w:rsidR="00C86354" w:rsidRPr="00694994">
        <w:rPr>
          <w:rFonts w:ascii="Times New Roman" w:hAnsi="Times New Roman" w:cs="Times New Roman"/>
          <w:b/>
          <w:sz w:val="26"/>
          <w:szCs w:val="26"/>
        </w:rPr>
        <w:t>з іншими підрозділами Університету</w:t>
      </w:r>
    </w:p>
    <w:p w:rsidR="00C86354" w:rsidRPr="00694994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426251">
        <w:rPr>
          <w:rFonts w:ascii="Times New Roman" w:hAnsi="Times New Roman" w:cs="Times New Roman"/>
          <w:sz w:val="26"/>
          <w:szCs w:val="26"/>
        </w:rPr>
        <w:t>.1. </w:t>
      </w:r>
      <w:r w:rsidR="00C86354" w:rsidRPr="00694994">
        <w:rPr>
          <w:rFonts w:ascii="Times New Roman" w:hAnsi="Times New Roman" w:cs="Times New Roman"/>
          <w:sz w:val="26"/>
          <w:szCs w:val="26"/>
        </w:rPr>
        <w:t>Між кафедрою та іншими підрозділами Університету встановлено такі службові взаємовідносини:</w:t>
      </w:r>
    </w:p>
    <w:p w:rsidR="00C86354" w:rsidRPr="00694994" w:rsidRDefault="009E2F0E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.2</w:t>
      </w:r>
      <w:r w:rsidR="00A53F51">
        <w:rPr>
          <w:rFonts w:ascii="Times New Roman" w:hAnsi="Times New Roman" w:cs="Times New Roman"/>
          <w:sz w:val="26"/>
          <w:szCs w:val="26"/>
        </w:rPr>
        <w:t>. З деканатом: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C86354" w:rsidRPr="00694994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розпорядження декана; </w:t>
      </w:r>
    </w:p>
    <w:p w:rsidR="00C86354" w:rsidRPr="00694994" w:rsidRDefault="00065CB8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інформацію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про допуск студентів до екзаменаційних сесій, державних іспитів, захистів дипломних (магістерських) </w:t>
      </w:r>
      <w:r w:rsidR="0026455B">
        <w:rPr>
          <w:rFonts w:ascii="Times New Roman" w:hAnsi="Times New Roman" w:cs="Times New Roman"/>
          <w:sz w:val="26"/>
          <w:szCs w:val="26"/>
        </w:rPr>
        <w:t>проектів (</w:t>
      </w:r>
      <w:r w:rsidR="00C86354" w:rsidRPr="00694994">
        <w:rPr>
          <w:rFonts w:ascii="Times New Roman" w:hAnsi="Times New Roman" w:cs="Times New Roman"/>
          <w:sz w:val="26"/>
          <w:szCs w:val="26"/>
        </w:rPr>
        <w:t>робіт</w:t>
      </w:r>
      <w:r w:rsidR="0026455B">
        <w:rPr>
          <w:rFonts w:ascii="Times New Roman" w:hAnsi="Times New Roman" w:cs="Times New Roman"/>
          <w:sz w:val="26"/>
          <w:szCs w:val="26"/>
        </w:rPr>
        <w:t>)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C86354" w:rsidRPr="00694994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залікові й екзаменаційні відомості; </w:t>
      </w:r>
    </w:p>
    <w:p w:rsidR="00C86354" w:rsidRPr="00065CB8" w:rsidRDefault="00C86354" w:rsidP="007D7C16">
      <w:pPr>
        <w:pStyle w:val="50"/>
        <w:numPr>
          <w:ilvl w:val="2"/>
          <w:numId w:val="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зведену інформацію про академічну заборгованість студентів з дисциплін кафедри і графіки її ліквідації</w:t>
      </w:r>
      <w:r w:rsidRPr="00065CB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Подає: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на виконання розпоряджень декана;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плани роботи кафедри на навчальний рік;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роботу кафедри за навчальний рік;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кафедри щодо закріплення тем </w:t>
      </w:r>
      <w:r w:rsidR="006B4B5F" w:rsidRPr="00694994">
        <w:rPr>
          <w:rFonts w:ascii="Times New Roman" w:hAnsi="Times New Roman" w:cs="Times New Roman"/>
          <w:sz w:val="26"/>
          <w:szCs w:val="26"/>
        </w:rPr>
        <w:t xml:space="preserve">дипломних (магістерських) </w:t>
      </w:r>
      <w:r w:rsidR="006B4B5F">
        <w:rPr>
          <w:rFonts w:ascii="Times New Roman" w:hAnsi="Times New Roman" w:cs="Times New Roman"/>
          <w:sz w:val="26"/>
          <w:szCs w:val="26"/>
        </w:rPr>
        <w:t>проектів (</w:t>
      </w:r>
      <w:r w:rsidR="006B4B5F" w:rsidRPr="00694994">
        <w:rPr>
          <w:rFonts w:ascii="Times New Roman" w:hAnsi="Times New Roman" w:cs="Times New Roman"/>
          <w:sz w:val="26"/>
          <w:szCs w:val="26"/>
        </w:rPr>
        <w:t>робіт</w:t>
      </w:r>
      <w:r w:rsidR="006B4B5F">
        <w:rPr>
          <w:rFonts w:ascii="Times New Roman" w:hAnsi="Times New Roman" w:cs="Times New Roman"/>
          <w:sz w:val="26"/>
          <w:szCs w:val="26"/>
        </w:rPr>
        <w:t>)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наукових керівників за студентами;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заповнені залікові </w:t>
      </w:r>
      <w:r w:rsidR="005762B0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екзаменаційні відомості;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відкритих занять;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графіки індивідуальних консультацій;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кураторів академічних груп; </w:t>
      </w:r>
    </w:p>
    <w:p w:rsidR="00C86354" w:rsidRPr="00694994" w:rsidRDefault="00C86354" w:rsidP="007D7C16">
      <w:pPr>
        <w:pStyle w:val="50"/>
        <w:numPr>
          <w:ilvl w:val="2"/>
          <w:numId w:val="1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рекомендації до вступу в магістратуру. </w:t>
      </w:r>
    </w:p>
    <w:p w:rsidR="00C86354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.3.</w:t>
      </w:r>
      <w:r w:rsidR="00A53F51">
        <w:rPr>
          <w:rFonts w:ascii="Times New Roman" w:hAnsi="Times New Roman" w:cs="Times New Roman"/>
          <w:sz w:val="26"/>
          <w:szCs w:val="26"/>
        </w:rPr>
        <w:t> З навчальним відділом: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навчальні плани;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робочі навчальні плани зі спеціальностей кафедри;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lastRenderedPageBreak/>
        <w:t xml:space="preserve">навчальне навантаження кафедри </w:t>
      </w:r>
      <w:r w:rsidR="00065CB8">
        <w:rPr>
          <w:rFonts w:ascii="Times New Roman" w:hAnsi="Times New Roman" w:cs="Times New Roman"/>
          <w:sz w:val="26"/>
          <w:szCs w:val="26"/>
        </w:rPr>
        <w:t>та кількість ставок на кафедрі;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розклад навчальних занять викладачів кафедри та екзаменаційних сесій;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організації замін відсутніх викладачів кафедри;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накази й розпорядження керівництва факул</w:t>
      </w:r>
      <w:r w:rsidR="00B04035" w:rsidRPr="00694994">
        <w:rPr>
          <w:rFonts w:ascii="Times New Roman" w:hAnsi="Times New Roman" w:cs="Times New Roman"/>
          <w:sz w:val="26"/>
          <w:szCs w:val="26"/>
        </w:rPr>
        <w:t>ь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тету щодо організації навчального процесу.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та закріплення навчальних дисциплін за кафедрами;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документи та стандарти освіти;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нормативні вимоги щодо ліцензування та акредитації;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індивідуальні плани роботи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обліку роботи викладачів; </w:t>
      </w:r>
    </w:p>
    <w:p w:rsidR="00C86354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журнал обліку замін навчальних занять; </w:t>
      </w:r>
    </w:p>
    <w:p w:rsidR="00F90CC8" w:rsidRPr="00694994" w:rsidRDefault="00C86354" w:rsidP="007D7C16">
      <w:pPr>
        <w:pStyle w:val="50"/>
        <w:numPr>
          <w:ilvl w:val="2"/>
          <w:numId w:val="1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до розробки та оформлення навчально-методичних документів.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узгоджені проекти навчальних планів;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розподіл навантаження на наступний навчальний рік за встановленими формами;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службові записки й заявки на в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ідрядження викладачів, </w:t>
      </w:r>
      <w:r w:rsidR="00C87D54">
        <w:rPr>
          <w:rFonts w:ascii="Times New Roman" w:hAnsi="Times New Roman" w:cs="Times New Roman"/>
          <w:sz w:val="26"/>
          <w:szCs w:val="26"/>
        </w:rPr>
        <w:t>навчально</w:t>
      </w:r>
      <w:r w:rsidR="00F90CC8" w:rsidRPr="00694994">
        <w:rPr>
          <w:rFonts w:ascii="Times New Roman" w:hAnsi="Times New Roman" w:cs="Times New Roman"/>
          <w:sz w:val="26"/>
          <w:szCs w:val="26"/>
        </w:rPr>
        <w:t>-</w:t>
      </w:r>
      <w:r w:rsidRPr="00694994">
        <w:rPr>
          <w:rFonts w:ascii="Times New Roman" w:hAnsi="Times New Roman" w:cs="Times New Roman"/>
          <w:sz w:val="26"/>
          <w:szCs w:val="26"/>
        </w:rPr>
        <w:t xml:space="preserve">допоміжного персоналу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різних питан</w:t>
      </w:r>
      <w:r w:rsidR="00F90CC8" w:rsidRPr="00694994">
        <w:rPr>
          <w:rFonts w:ascii="Times New Roman" w:hAnsi="Times New Roman" w:cs="Times New Roman"/>
          <w:sz w:val="26"/>
          <w:szCs w:val="26"/>
        </w:rPr>
        <w:t>ь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документи для ліцензування та акредитації напряму підготовки спеціальності;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плановане й фактичне навантаження викладачів за минулий навчальний рік;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підписані відомості на погодинну оплату;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навчально-методичну документацію до затвердження </w:t>
      </w:r>
      <w:r w:rsidR="00F90CC8" w:rsidRPr="00694994">
        <w:rPr>
          <w:rFonts w:ascii="Times New Roman" w:hAnsi="Times New Roman" w:cs="Times New Roman"/>
          <w:sz w:val="26"/>
          <w:szCs w:val="26"/>
        </w:rPr>
        <w:t>науково-методичною радою 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F90CC8" w:rsidRPr="00694994" w:rsidRDefault="00C86354" w:rsidP="007D7C16">
      <w:pPr>
        <w:pStyle w:val="50"/>
        <w:numPr>
          <w:ilvl w:val="2"/>
          <w:numId w:val="1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надає матеріали для формування електронної бази даних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відповідно до вимог Закону України про інтелектуальну власність.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.4</w:t>
      </w:r>
      <w:r w:rsidR="00A53F51">
        <w:rPr>
          <w:rFonts w:ascii="Times New Roman" w:hAnsi="Times New Roman" w:cs="Times New Roman"/>
          <w:sz w:val="26"/>
          <w:szCs w:val="26"/>
        </w:rPr>
        <w:t>. З бібліотекою: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навчальну літературу, </w:t>
      </w:r>
      <w:r w:rsidR="00C87D54">
        <w:rPr>
          <w:rFonts w:ascii="Times New Roman" w:hAnsi="Times New Roman" w:cs="Times New Roman"/>
          <w:sz w:val="26"/>
          <w:szCs w:val="26"/>
        </w:rPr>
        <w:t>зокрема,</w:t>
      </w:r>
      <w:r w:rsidRPr="00694994">
        <w:rPr>
          <w:rFonts w:ascii="Times New Roman" w:hAnsi="Times New Roman" w:cs="Times New Roman"/>
          <w:sz w:val="26"/>
          <w:szCs w:val="26"/>
        </w:rPr>
        <w:t xml:space="preserve"> електронні підручники;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забезпеченість літературою курсів, груп, спеціальностей;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нові видання літератури;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фахові видання, УДК; </w:t>
      </w:r>
    </w:p>
    <w:p w:rsidR="00F90CC8" w:rsidRPr="00694994" w:rsidRDefault="00C86354" w:rsidP="007D7C16">
      <w:pPr>
        <w:pStyle w:val="50"/>
        <w:numPr>
          <w:ilvl w:val="2"/>
          <w:numId w:val="1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можливість доступу до електронної бази бібліотеки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та інших провідних бібліотек та інформаційних центрів України.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придбання літератури; </w:t>
      </w:r>
    </w:p>
    <w:p w:rsidR="00F90CC8" w:rsidRPr="00694994" w:rsidRDefault="00C86354" w:rsidP="007D7C16">
      <w:pPr>
        <w:pStyle w:val="50"/>
        <w:numPr>
          <w:ilvl w:val="2"/>
          <w:numId w:val="14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звітні фінансові документи про придбання літератури.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.5.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заступником д</w:t>
      </w:r>
      <w:r w:rsidR="00F90CC8" w:rsidRPr="00694994">
        <w:rPr>
          <w:rFonts w:ascii="Times New Roman" w:hAnsi="Times New Roman" w:cs="Times New Roman"/>
          <w:sz w:val="26"/>
          <w:szCs w:val="26"/>
        </w:rPr>
        <w:t>екана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науково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ї </w:t>
      </w:r>
      <w:r w:rsidR="00A53F51">
        <w:rPr>
          <w:rFonts w:ascii="Times New Roman" w:hAnsi="Times New Roman" w:cs="Times New Roman"/>
          <w:sz w:val="26"/>
          <w:szCs w:val="26"/>
        </w:rPr>
        <w:t>роботи: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й інформаційно-методичні матеріали про наукові заходи (науково-практичні конференції, семінари, симпозіуми, засідання круглих столів тощо), що </w:t>
      </w:r>
      <w:r w:rsidRPr="00694994">
        <w:rPr>
          <w:rFonts w:ascii="Times New Roman" w:hAnsi="Times New Roman" w:cs="Times New Roman"/>
          <w:sz w:val="26"/>
          <w:szCs w:val="26"/>
        </w:rPr>
        <w:lastRenderedPageBreak/>
        <w:t xml:space="preserve">проводяться </w:t>
      </w:r>
      <w:r w:rsidR="00F90CC8" w:rsidRPr="00694994">
        <w:rPr>
          <w:rFonts w:ascii="Times New Roman" w:hAnsi="Times New Roman" w:cs="Times New Roman"/>
          <w:sz w:val="26"/>
          <w:szCs w:val="26"/>
        </w:rPr>
        <w:t>факультетом</w:t>
      </w:r>
      <w:r w:rsidRPr="00694994">
        <w:rPr>
          <w:rFonts w:ascii="Times New Roman" w:hAnsi="Times New Roman" w:cs="Times New Roman"/>
          <w:sz w:val="26"/>
          <w:szCs w:val="26"/>
        </w:rPr>
        <w:t xml:space="preserve"> і сторонніми організаціями для науково-педагогічних працівників і студентів;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інформаційно</w:t>
      </w:r>
      <w:r w:rsidR="00F90CC8" w:rsidRPr="00694994">
        <w:rPr>
          <w:rFonts w:ascii="Times New Roman" w:hAnsi="Times New Roman" w:cs="Times New Roman"/>
          <w:sz w:val="26"/>
          <w:szCs w:val="26"/>
        </w:rPr>
        <w:t>-</w:t>
      </w:r>
      <w:r w:rsidRPr="00694994">
        <w:rPr>
          <w:rFonts w:ascii="Times New Roman" w:hAnsi="Times New Roman" w:cs="Times New Roman"/>
          <w:sz w:val="26"/>
          <w:szCs w:val="26"/>
        </w:rPr>
        <w:t>методичні матеріали д</w:t>
      </w:r>
      <w:r w:rsidR="00F90CC8" w:rsidRPr="00694994">
        <w:rPr>
          <w:rFonts w:ascii="Times New Roman" w:hAnsi="Times New Roman" w:cs="Times New Roman"/>
          <w:sz w:val="26"/>
          <w:szCs w:val="26"/>
        </w:rPr>
        <w:t>ля участі в конкурсах науково-</w:t>
      </w:r>
      <w:r w:rsidRPr="00694994">
        <w:rPr>
          <w:rFonts w:ascii="Times New Roman" w:hAnsi="Times New Roman" w:cs="Times New Roman"/>
          <w:sz w:val="26"/>
          <w:szCs w:val="26"/>
        </w:rPr>
        <w:t>технічних програм і фондів, участі у міжнародних гран</w:t>
      </w:r>
      <w:r w:rsidR="00F90CC8" w:rsidRPr="00694994">
        <w:rPr>
          <w:rFonts w:ascii="Times New Roman" w:hAnsi="Times New Roman" w:cs="Times New Roman"/>
          <w:sz w:val="26"/>
          <w:szCs w:val="26"/>
        </w:rPr>
        <w:t>т</w:t>
      </w:r>
      <w:r w:rsidRPr="00694994">
        <w:rPr>
          <w:rFonts w:ascii="Times New Roman" w:hAnsi="Times New Roman" w:cs="Times New Roman"/>
          <w:sz w:val="26"/>
          <w:szCs w:val="26"/>
        </w:rPr>
        <w:t xml:space="preserve">ах;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методичні матеріали для підготовки наукових звітів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проведенн</w:t>
      </w:r>
      <w:r w:rsidR="00F90CC8" w:rsidRPr="00694994">
        <w:rPr>
          <w:rFonts w:ascii="Times New Roman" w:hAnsi="Times New Roman" w:cs="Times New Roman"/>
          <w:sz w:val="26"/>
          <w:szCs w:val="26"/>
        </w:rPr>
        <w:t>я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досліджень за рахунок бюджетного фінансування, а також за ініціативою кафедр;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та допомогу в організації вступу до аспірантури </w:t>
      </w:r>
      <w:r w:rsidR="00F90CC8" w:rsidRPr="00694994">
        <w:rPr>
          <w:rFonts w:ascii="Times New Roman" w:hAnsi="Times New Roman" w:cs="Times New Roman"/>
          <w:sz w:val="26"/>
          <w:szCs w:val="26"/>
        </w:rPr>
        <w:t>й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докторантури та керівництво аспірантами;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вимоги до отримання наукових звань та ступенів; </w:t>
      </w:r>
    </w:p>
    <w:p w:rsidR="00F90CC8" w:rsidRPr="00694994" w:rsidRDefault="00C86354" w:rsidP="007D7C16">
      <w:pPr>
        <w:pStyle w:val="50"/>
        <w:numPr>
          <w:ilvl w:val="2"/>
          <w:numId w:val="15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інформацію про проведення студентських олімпіад за фахом та дисципліна</w:t>
      </w:r>
      <w:r w:rsidR="00F90CC8" w:rsidRPr="00694994">
        <w:rPr>
          <w:rFonts w:ascii="Times New Roman" w:hAnsi="Times New Roman" w:cs="Times New Roman"/>
          <w:sz w:val="26"/>
          <w:szCs w:val="26"/>
        </w:rPr>
        <w:t>ми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формуванн</w:t>
      </w:r>
      <w:r w:rsidR="00F90CC8" w:rsidRPr="00694994">
        <w:rPr>
          <w:rFonts w:ascii="Times New Roman" w:hAnsi="Times New Roman" w:cs="Times New Roman"/>
          <w:sz w:val="26"/>
          <w:szCs w:val="26"/>
        </w:rPr>
        <w:t xml:space="preserve">я </w:t>
      </w:r>
      <w:r w:rsidRPr="00694994">
        <w:rPr>
          <w:rFonts w:ascii="Times New Roman" w:hAnsi="Times New Roman" w:cs="Times New Roman"/>
          <w:sz w:val="26"/>
          <w:szCs w:val="26"/>
        </w:rPr>
        <w:t xml:space="preserve">тематичного плану науково-дослідних робіт (НДР), участі в науково-технічних програмах, про </w:t>
      </w:r>
      <w:r w:rsidR="00F90CC8" w:rsidRPr="00694994">
        <w:rPr>
          <w:rFonts w:ascii="Times New Roman" w:hAnsi="Times New Roman" w:cs="Times New Roman"/>
          <w:sz w:val="26"/>
          <w:szCs w:val="26"/>
        </w:rPr>
        <w:t>охо</w:t>
      </w:r>
      <w:r w:rsidRPr="00694994">
        <w:rPr>
          <w:rFonts w:ascii="Times New Roman" w:hAnsi="Times New Roman" w:cs="Times New Roman"/>
          <w:sz w:val="26"/>
          <w:szCs w:val="26"/>
        </w:rPr>
        <w:t xml:space="preserve">чих продовжувати навчання в аспірантурі та докторантурі;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проекти й договори на виконання робіт і послуг;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НДР за рахунок бюджетного фінансування, а також за ініціативою кафедр. </w:t>
      </w:r>
    </w:p>
    <w:p w:rsidR="00F90CC8" w:rsidRPr="00694994" w:rsidRDefault="00C86354" w:rsidP="007D7C16">
      <w:pPr>
        <w:pStyle w:val="50"/>
        <w:numPr>
          <w:ilvl w:val="2"/>
          <w:numId w:val="16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аспірантів та </w:t>
      </w:r>
      <w:r w:rsidR="00A53F51">
        <w:rPr>
          <w:rFonts w:ascii="Times New Roman" w:hAnsi="Times New Roman" w:cs="Times New Roman"/>
          <w:sz w:val="26"/>
          <w:szCs w:val="26"/>
        </w:rPr>
        <w:t>здобувачів</w:t>
      </w:r>
      <w:r w:rsidRPr="00694994">
        <w:rPr>
          <w:rFonts w:ascii="Times New Roman" w:hAnsi="Times New Roman" w:cs="Times New Roman"/>
          <w:sz w:val="26"/>
          <w:szCs w:val="26"/>
        </w:rPr>
        <w:t xml:space="preserve"> з наукової роботи.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.6.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бухгалтерією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довідки про нарахування заробітної платні; </w:t>
      </w:r>
    </w:p>
    <w:p w:rsidR="00F90CC8" w:rsidRPr="00694994" w:rsidRDefault="00F90CC8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– кошторис надрукованих в Університеті 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методичних матеріалів.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на підтримання, зберігання та придбання устатк</w:t>
      </w:r>
      <w:r w:rsidR="00A53F51">
        <w:rPr>
          <w:rFonts w:ascii="Times New Roman" w:hAnsi="Times New Roman" w:cs="Times New Roman"/>
          <w:sz w:val="26"/>
          <w:szCs w:val="26"/>
        </w:rPr>
        <w:t>ування й видаткових матеріалів;</w:t>
      </w:r>
    </w:p>
    <w:p w:rsidR="00F90CC8" w:rsidRPr="00694994" w:rsidRDefault="00C86354" w:rsidP="007D7C16">
      <w:pPr>
        <w:pStyle w:val="50"/>
        <w:numPr>
          <w:ilvl w:val="2"/>
          <w:numId w:val="17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табель обліку робочого часу.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.7.</w:t>
      </w:r>
      <w:r w:rsidR="00A53F51">
        <w:rPr>
          <w:rFonts w:ascii="Times New Roman" w:hAnsi="Times New Roman" w:cs="Times New Roman"/>
          <w:sz w:val="26"/>
          <w:szCs w:val="26"/>
        </w:rPr>
        <w:t xml:space="preserve"> З відділом кадрів: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довідки про співробітників кафедри;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графік надання відпусток.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оформлення контрактів;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щодо участі в конкурсі на вакантні посади; </w:t>
      </w:r>
    </w:p>
    <w:p w:rsidR="00F90CC8" w:rsidRPr="00694994" w:rsidRDefault="00C86354" w:rsidP="007D7C16">
      <w:pPr>
        <w:pStyle w:val="50"/>
        <w:numPr>
          <w:ilvl w:val="2"/>
          <w:numId w:val="18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робочого графіку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зміни облікових даних науково-педагогічних працівників;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вакансії науково-педагогічних працівників; </w:t>
      </w:r>
    </w:p>
    <w:p w:rsidR="00F90CC8" w:rsidRPr="00694994" w:rsidRDefault="00C86354" w:rsidP="007D7C16">
      <w:pPr>
        <w:pStyle w:val="50"/>
        <w:numPr>
          <w:ilvl w:val="2"/>
          <w:numId w:val="19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пропозиції </w:t>
      </w:r>
      <w:r w:rsidR="00F90CC8" w:rsidRPr="00694994">
        <w:rPr>
          <w:rFonts w:ascii="Times New Roman" w:hAnsi="Times New Roman" w:cs="Times New Roman"/>
          <w:sz w:val="26"/>
          <w:szCs w:val="26"/>
        </w:rPr>
        <w:t>щодо</w:t>
      </w:r>
      <w:r w:rsidRPr="00694994">
        <w:rPr>
          <w:rFonts w:ascii="Times New Roman" w:hAnsi="Times New Roman" w:cs="Times New Roman"/>
          <w:sz w:val="26"/>
          <w:szCs w:val="26"/>
        </w:rPr>
        <w:t xml:space="preserve"> графік</w:t>
      </w:r>
      <w:r w:rsidR="00A53F51">
        <w:rPr>
          <w:rFonts w:ascii="Times New Roman" w:hAnsi="Times New Roman" w:cs="Times New Roman"/>
          <w:sz w:val="26"/>
          <w:szCs w:val="26"/>
        </w:rPr>
        <w:t>у</w:t>
      </w:r>
      <w:r w:rsidRPr="00694994">
        <w:rPr>
          <w:rFonts w:ascii="Times New Roman" w:hAnsi="Times New Roman" w:cs="Times New Roman"/>
          <w:sz w:val="26"/>
          <w:szCs w:val="26"/>
        </w:rPr>
        <w:t xml:space="preserve"> відпусток. </w:t>
      </w:r>
    </w:p>
    <w:p w:rsidR="00F90CC8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.8.</w:t>
      </w:r>
      <w:r w:rsidR="00C86354" w:rsidRPr="00694994">
        <w:rPr>
          <w:rFonts w:ascii="Times New Roman" w:hAnsi="Times New Roman" w:cs="Times New Roman"/>
          <w:sz w:val="26"/>
          <w:szCs w:val="26"/>
        </w:rPr>
        <w:t xml:space="preserve"> З </w:t>
      </w:r>
      <w:r w:rsidR="00F90CC8" w:rsidRPr="00694994">
        <w:rPr>
          <w:rFonts w:ascii="Times New Roman" w:hAnsi="Times New Roman" w:cs="Times New Roman"/>
          <w:sz w:val="26"/>
          <w:szCs w:val="26"/>
        </w:rPr>
        <w:t>канцелярією</w:t>
      </w:r>
      <w:r w:rsidR="00A53F51">
        <w:rPr>
          <w:rFonts w:ascii="Times New Roman" w:hAnsi="Times New Roman" w:cs="Times New Roman"/>
          <w:sz w:val="26"/>
          <w:szCs w:val="26"/>
        </w:rPr>
        <w:t>:</w:t>
      </w:r>
    </w:p>
    <w:p w:rsidR="00F90CC8" w:rsidRPr="00694994" w:rsidRDefault="001B005B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Одержує:</w:t>
      </w:r>
    </w:p>
    <w:p w:rsidR="00F90CC8" w:rsidRPr="00694994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пошту (зовнішню й внутрішню); </w:t>
      </w:r>
    </w:p>
    <w:p w:rsidR="00F90CC8" w:rsidRPr="00694994" w:rsidRDefault="00C86354" w:rsidP="007D7C16">
      <w:pPr>
        <w:pStyle w:val="50"/>
        <w:numPr>
          <w:ilvl w:val="2"/>
          <w:numId w:val="24"/>
        </w:numPr>
        <w:shd w:val="clear" w:color="auto" w:fill="auto"/>
        <w:tabs>
          <w:tab w:val="left" w:pos="851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організаційно-розпоря</w:t>
      </w:r>
      <w:r w:rsidR="00F90CC8" w:rsidRPr="00694994">
        <w:rPr>
          <w:rFonts w:ascii="Times New Roman" w:hAnsi="Times New Roman" w:cs="Times New Roman"/>
          <w:sz w:val="26"/>
          <w:szCs w:val="26"/>
        </w:rPr>
        <w:t>дчі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документи </w:t>
      </w:r>
      <w:r w:rsidR="00F90CC8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90CC8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lastRenderedPageBreak/>
        <w:t>П</w:t>
      </w:r>
      <w:r w:rsidR="00F90CC8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="001B005B">
        <w:rPr>
          <w:rFonts w:ascii="Times New Roman" w:hAnsi="Times New Roman" w:cs="Times New Roman"/>
          <w:i/>
          <w:sz w:val="26"/>
          <w:szCs w:val="26"/>
        </w:rPr>
        <w:t>:</w:t>
      </w:r>
    </w:p>
    <w:p w:rsidR="00F90CC8" w:rsidRPr="00694994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листи </w:t>
      </w:r>
      <w:r w:rsidR="001B005B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телеграми для подальшої обробки й відправлення </w:t>
      </w:r>
      <w:r w:rsidR="00F90CC8" w:rsidRPr="00694994">
        <w:rPr>
          <w:rFonts w:ascii="Times New Roman" w:hAnsi="Times New Roman" w:cs="Times New Roman"/>
          <w:sz w:val="26"/>
          <w:szCs w:val="26"/>
        </w:rPr>
        <w:t>за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призначенн</w:t>
      </w:r>
      <w:r w:rsidR="00F90CC8" w:rsidRPr="00694994">
        <w:rPr>
          <w:rFonts w:ascii="Times New Roman" w:hAnsi="Times New Roman" w:cs="Times New Roman"/>
          <w:sz w:val="26"/>
          <w:szCs w:val="26"/>
        </w:rPr>
        <w:t>ям</w:t>
      </w:r>
      <w:r w:rsidR="001B005B">
        <w:rPr>
          <w:rFonts w:ascii="Times New Roman" w:hAnsi="Times New Roman" w:cs="Times New Roman"/>
          <w:sz w:val="26"/>
          <w:szCs w:val="26"/>
        </w:rPr>
        <w:t>;</w:t>
      </w:r>
    </w:p>
    <w:p w:rsidR="00F90CC8" w:rsidRPr="00694994" w:rsidRDefault="00C86354" w:rsidP="007D7C16">
      <w:pPr>
        <w:pStyle w:val="50"/>
        <w:numPr>
          <w:ilvl w:val="2"/>
          <w:numId w:val="20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документи для п</w:t>
      </w:r>
      <w:r w:rsidR="001B005B">
        <w:rPr>
          <w:rFonts w:ascii="Times New Roman" w:hAnsi="Times New Roman" w:cs="Times New Roman"/>
          <w:sz w:val="26"/>
          <w:szCs w:val="26"/>
        </w:rPr>
        <w:t>ідтвердження печаткою.</w:t>
      </w:r>
    </w:p>
    <w:p w:rsidR="00182CBB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5E2D3D" w:rsidRPr="00694994">
        <w:rPr>
          <w:rFonts w:ascii="Times New Roman" w:hAnsi="Times New Roman" w:cs="Times New Roman"/>
          <w:sz w:val="26"/>
          <w:szCs w:val="26"/>
        </w:rPr>
        <w:t>.</w:t>
      </w:r>
      <w:r w:rsidRPr="00694994">
        <w:rPr>
          <w:rFonts w:ascii="Times New Roman" w:hAnsi="Times New Roman" w:cs="Times New Roman"/>
          <w:sz w:val="26"/>
          <w:szCs w:val="26"/>
        </w:rPr>
        <w:t>9</w:t>
      </w:r>
      <w:r w:rsidR="005E2D3D" w:rsidRPr="00694994">
        <w:rPr>
          <w:rFonts w:ascii="Times New Roman" w:hAnsi="Times New Roman" w:cs="Times New Roman"/>
          <w:sz w:val="26"/>
          <w:szCs w:val="26"/>
        </w:rPr>
        <w:t>.</w:t>
      </w:r>
      <w:r w:rsidR="001B005B">
        <w:rPr>
          <w:rFonts w:ascii="Times New Roman" w:hAnsi="Times New Roman" w:cs="Times New Roman"/>
          <w:sz w:val="26"/>
          <w:szCs w:val="26"/>
        </w:rPr>
        <w:t> </w:t>
      </w:r>
      <w:r w:rsidR="00C86354" w:rsidRPr="00694994">
        <w:rPr>
          <w:rFonts w:ascii="Times New Roman" w:hAnsi="Times New Roman" w:cs="Times New Roman"/>
          <w:sz w:val="26"/>
          <w:szCs w:val="26"/>
        </w:rPr>
        <w:t>З відділом міжнародних зв</w:t>
      </w:r>
      <w:r w:rsidR="00864BDD">
        <w:rPr>
          <w:rFonts w:ascii="Times New Roman" w:hAnsi="Times New Roman" w:cs="Times New Roman"/>
          <w:sz w:val="26"/>
          <w:szCs w:val="26"/>
        </w:rPr>
        <w:t>’</w:t>
      </w:r>
      <w:r w:rsidR="00A53F51">
        <w:rPr>
          <w:rFonts w:ascii="Times New Roman" w:hAnsi="Times New Roman" w:cs="Times New Roman"/>
          <w:sz w:val="26"/>
          <w:szCs w:val="26"/>
        </w:rPr>
        <w:t>язків: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інформаційні листи, документи, що регулюють міжнародну діяльність </w:t>
      </w:r>
      <w:r w:rsidR="00182CBB" w:rsidRPr="00694994">
        <w:rPr>
          <w:rFonts w:ascii="Times New Roman" w:hAnsi="Times New Roman" w:cs="Times New Roman"/>
          <w:sz w:val="26"/>
          <w:szCs w:val="26"/>
        </w:rPr>
        <w:t>Університету</w:t>
      </w:r>
      <w:r w:rsidRPr="0069499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міжнародні науково-практичні конференції, симпозіуми, круглі столи тощо та допомогу в організації участі в них;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про можливість організації та проведення практик за кордоном;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допомогу в оформленні стажування та відрядження за кордоном;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інформацію </w:t>
      </w:r>
      <w:r w:rsidR="001B005B">
        <w:rPr>
          <w:rFonts w:ascii="Times New Roman" w:hAnsi="Times New Roman" w:cs="Times New Roman"/>
          <w:sz w:val="26"/>
          <w:szCs w:val="26"/>
        </w:rPr>
        <w:t>та</w:t>
      </w:r>
      <w:r w:rsidRPr="00694994">
        <w:rPr>
          <w:rFonts w:ascii="Times New Roman" w:hAnsi="Times New Roman" w:cs="Times New Roman"/>
          <w:sz w:val="26"/>
          <w:szCs w:val="26"/>
        </w:rPr>
        <w:t xml:space="preserve"> допомогу в укладанні міжнародних контрактів; </w:t>
      </w:r>
    </w:p>
    <w:p w:rsidR="00182CBB" w:rsidRPr="00694994" w:rsidRDefault="00C86354" w:rsidP="007D7C16">
      <w:pPr>
        <w:pStyle w:val="50"/>
        <w:numPr>
          <w:ilvl w:val="2"/>
          <w:numId w:val="21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форми звітів про закордонні відрядження. 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182CBB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на відрядження;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відрядження співробітників;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заявки й звіти про прийом іноземних делегацій; </w:t>
      </w:r>
    </w:p>
    <w:p w:rsidR="00182CBB" w:rsidRPr="00694994" w:rsidRDefault="00C86354" w:rsidP="007D7C16">
      <w:pPr>
        <w:pStyle w:val="50"/>
        <w:numPr>
          <w:ilvl w:val="2"/>
          <w:numId w:val="22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звіти про хід виконання міжнародних науково-технічних проектів і контрактів. </w:t>
      </w:r>
    </w:p>
    <w:p w:rsidR="00182CBB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6</w:t>
      </w:r>
      <w:r w:rsidR="00C86354" w:rsidRPr="00694994">
        <w:rPr>
          <w:rFonts w:ascii="Times New Roman" w:hAnsi="Times New Roman" w:cs="Times New Roman"/>
          <w:sz w:val="26"/>
          <w:szCs w:val="26"/>
        </w:rPr>
        <w:t>.1</w:t>
      </w:r>
      <w:r w:rsidRPr="00694994">
        <w:rPr>
          <w:rFonts w:ascii="Times New Roman" w:hAnsi="Times New Roman" w:cs="Times New Roman"/>
          <w:sz w:val="26"/>
          <w:szCs w:val="26"/>
        </w:rPr>
        <w:t>0</w:t>
      </w:r>
      <w:r w:rsidR="00A53F51">
        <w:rPr>
          <w:rFonts w:ascii="Times New Roman" w:hAnsi="Times New Roman" w:cs="Times New Roman"/>
          <w:sz w:val="26"/>
          <w:szCs w:val="26"/>
        </w:rPr>
        <w:t>. З архівом: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 xml:space="preserve">Одержує: </w:t>
      </w:r>
    </w:p>
    <w:p w:rsidR="00182CBB" w:rsidRPr="00694994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вимоги щодо оформлення документації; </w:t>
      </w:r>
    </w:p>
    <w:p w:rsidR="00182CBB" w:rsidRPr="00694994" w:rsidRDefault="00C86354" w:rsidP="007D7C16">
      <w:pPr>
        <w:pStyle w:val="50"/>
        <w:numPr>
          <w:ilvl w:val="2"/>
          <w:numId w:val="23"/>
        </w:numPr>
        <w:shd w:val="clear" w:color="auto" w:fill="auto"/>
        <w:tabs>
          <w:tab w:val="left" w:pos="851"/>
          <w:tab w:val="left" w:pos="1190"/>
        </w:tabs>
        <w:spacing w:before="0" w:after="0" w:line="276" w:lineRule="auto"/>
        <w:ind w:left="0" w:firstLine="567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 xml:space="preserve">перелік документів щодо зберігання відповідних документів. </w:t>
      </w:r>
    </w:p>
    <w:p w:rsidR="00182CBB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694994">
        <w:rPr>
          <w:rFonts w:ascii="Times New Roman" w:hAnsi="Times New Roman" w:cs="Times New Roman"/>
          <w:i/>
          <w:sz w:val="26"/>
          <w:szCs w:val="26"/>
        </w:rPr>
        <w:t>П</w:t>
      </w:r>
      <w:r w:rsidR="00182CBB" w:rsidRPr="00694994">
        <w:rPr>
          <w:rFonts w:ascii="Times New Roman" w:hAnsi="Times New Roman" w:cs="Times New Roman"/>
          <w:i/>
          <w:sz w:val="26"/>
          <w:szCs w:val="26"/>
        </w:rPr>
        <w:t>одає</w:t>
      </w:r>
      <w:r w:rsidRPr="00694994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C86354" w:rsidRPr="00694994" w:rsidRDefault="00C8635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</w:rPr>
        <w:t>– документи відповідно до переліку (</w:t>
      </w:r>
      <w:r w:rsidR="00C87D54" w:rsidRPr="00694994">
        <w:rPr>
          <w:rFonts w:ascii="Times New Roman" w:hAnsi="Times New Roman" w:cs="Times New Roman"/>
          <w:sz w:val="26"/>
          <w:szCs w:val="26"/>
        </w:rPr>
        <w:t>дипломн</w:t>
      </w:r>
      <w:r w:rsidR="00C87D54">
        <w:rPr>
          <w:rFonts w:ascii="Times New Roman" w:hAnsi="Times New Roman" w:cs="Times New Roman"/>
          <w:sz w:val="26"/>
          <w:szCs w:val="26"/>
        </w:rPr>
        <w:t>і</w:t>
      </w:r>
      <w:r w:rsidR="00C87D54" w:rsidRPr="00694994">
        <w:rPr>
          <w:rFonts w:ascii="Times New Roman" w:hAnsi="Times New Roman" w:cs="Times New Roman"/>
          <w:sz w:val="26"/>
          <w:szCs w:val="26"/>
        </w:rPr>
        <w:t xml:space="preserve"> (магістерськ</w:t>
      </w:r>
      <w:r w:rsidR="00C87D54">
        <w:rPr>
          <w:rFonts w:ascii="Times New Roman" w:hAnsi="Times New Roman" w:cs="Times New Roman"/>
          <w:sz w:val="26"/>
          <w:szCs w:val="26"/>
        </w:rPr>
        <w:t>і</w:t>
      </w:r>
      <w:r w:rsidR="00C87D54" w:rsidRPr="00694994">
        <w:rPr>
          <w:rFonts w:ascii="Times New Roman" w:hAnsi="Times New Roman" w:cs="Times New Roman"/>
          <w:sz w:val="26"/>
          <w:szCs w:val="26"/>
        </w:rPr>
        <w:t xml:space="preserve">) </w:t>
      </w:r>
      <w:r w:rsidR="00C87D54">
        <w:rPr>
          <w:rFonts w:ascii="Times New Roman" w:hAnsi="Times New Roman" w:cs="Times New Roman"/>
          <w:sz w:val="26"/>
          <w:szCs w:val="26"/>
        </w:rPr>
        <w:t>проекти (</w:t>
      </w:r>
      <w:r w:rsidR="00C87D54" w:rsidRPr="00694994">
        <w:rPr>
          <w:rFonts w:ascii="Times New Roman" w:hAnsi="Times New Roman" w:cs="Times New Roman"/>
          <w:sz w:val="26"/>
          <w:szCs w:val="26"/>
        </w:rPr>
        <w:t>роб</w:t>
      </w:r>
      <w:r w:rsidR="00C87D54">
        <w:rPr>
          <w:rFonts w:ascii="Times New Roman" w:hAnsi="Times New Roman" w:cs="Times New Roman"/>
          <w:sz w:val="26"/>
          <w:szCs w:val="26"/>
        </w:rPr>
        <w:t>оти)</w:t>
      </w:r>
      <w:r w:rsidRPr="00694994">
        <w:rPr>
          <w:rFonts w:ascii="Times New Roman" w:hAnsi="Times New Roman" w:cs="Times New Roman"/>
          <w:sz w:val="26"/>
          <w:szCs w:val="26"/>
        </w:rPr>
        <w:t>, звіти практик</w:t>
      </w:r>
      <w:r w:rsidR="005762B0">
        <w:rPr>
          <w:rFonts w:ascii="Times New Roman" w:hAnsi="Times New Roman" w:cs="Times New Roman"/>
          <w:sz w:val="26"/>
          <w:szCs w:val="26"/>
        </w:rPr>
        <w:t xml:space="preserve"> тощо</w:t>
      </w:r>
      <w:r w:rsidRPr="00694994">
        <w:rPr>
          <w:rFonts w:ascii="Times New Roman" w:hAnsi="Times New Roman" w:cs="Times New Roman"/>
          <w:sz w:val="26"/>
          <w:szCs w:val="26"/>
        </w:rPr>
        <w:t>)</w:t>
      </w:r>
      <w:r w:rsidR="00182CBB" w:rsidRPr="00694994">
        <w:rPr>
          <w:rFonts w:ascii="Times New Roman" w:hAnsi="Times New Roman" w:cs="Times New Roman"/>
          <w:sz w:val="26"/>
          <w:szCs w:val="26"/>
        </w:rPr>
        <w:t>.</w:t>
      </w:r>
    </w:p>
    <w:p w:rsidR="00A53F51" w:rsidRDefault="00A53F51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</w:rPr>
      </w:pPr>
    </w:p>
    <w:p w:rsidR="00BC5804" w:rsidRPr="00A53F51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jc w:val="center"/>
        <w:rPr>
          <w:rStyle w:val="5"/>
          <w:rFonts w:ascii="Times New Roman" w:hAnsi="Times New Roman" w:cs="Times New Roman"/>
          <w:sz w:val="26"/>
          <w:szCs w:val="26"/>
        </w:rPr>
      </w:pPr>
      <w:r w:rsidRPr="00A53F51"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E2D3D" w:rsidRPr="00A53F51"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="00BC5804" w:rsidRPr="00A53F51">
        <w:rPr>
          <w:rFonts w:ascii="Times New Roman" w:eastAsia="Calibri" w:hAnsi="Times New Roman" w:cs="Times New Roman"/>
          <w:b/>
          <w:sz w:val="26"/>
          <w:szCs w:val="26"/>
        </w:rPr>
        <w:t>Ліквідація та реорганізація кафедри</w:t>
      </w:r>
    </w:p>
    <w:p w:rsidR="005E2D3D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94994">
        <w:rPr>
          <w:rFonts w:ascii="Times New Roman" w:eastAsia="Calibri" w:hAnsi="Times New Roman" w:cs="Times New Roman"/>
          <w:sz w:val="26"/>
          <w:szCs w:val="26"/>
        </w:rPr>
        <w:t>7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.1.</w:t>
      </w:r>
      <w:r w:rsidRPr="00694994">
        <w:rPr>
          <w:rFonts w:ascii="Times New Roman" w:eastAsia="Calibri" w:hAnsi="Times New Roman" w:cs="Times New Roman"/>
          <w:sz w:val="26"/>
          <w:szCs w:val="26"/>
        </w:rPr>
        <w:t> 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К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афедра ліквідується у випадку, якщо до її складу входить менше, ніж п</w:t>
      </w:r>
      <w:r w:rsidR="00864BDD">
        <w:rPr>
          <w:rFonts w:ascii="Times New Roman" w:eastAsia="Calibri" w:hAnsi="Times New Roman" w:cs="Times New Roman"/>
          <w:sz w:val="26"/>
          <w:szCs w:val="26"/>
        </w:rPr>
        <w:t>’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ять науково-педагогічних працівників, для яких кафедра є основним місцем роботи, або за інших підстав, передбачених чинним законодавством. Рішення про ліквідацію або реорганізацію (зміна назви, об</w:t>
      </w:r>
      <w:r w:rsidR="00864BDD">
        <w:rPr>
          <w:rFonts w:ascii="Times New Roman" w:eastAsia="Calibri" w:hAnsi="Times New Roman" w:cs="Times New Roman"/>
          <w:sz w:val="26"/>
          <w:szCs w:val="26"/>
        </w:rPr>
        <w:t>’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 xml:space="preserve">єднання, реструктуризація тощо) кафедри приймає 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в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 xml:space="preserve">чена рада </w:t>
      </w:r>
      <w:r w:rsidR="005E2D3D" w:rsidRPr="00694994">
        <w:rPr>
          <w:rFonts w:ascii="Times New Roman" w:eastAsia="Calibri" w:hAnsi="Times New Roman" w:cs="Times New Roman"/>
          <w:sz w:val="26"/>
          <w:szCs w:val="26"/>
        </w:rPr>
        <w:t>У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ніверситету.</w:t>
      </w:r>
    </w:p>
    <w:p w:rsidR="00BC5804" w:rsidRPr="00694994" w:rsidRDefault="00931674" w:rsidP="00347EEF">
      <w:pPr>
        <w:pStyle w:val="50"/>
        <w:shd w:val="clear" w:color="auto" w:fill="auto"/>
        <w:tabs>
          <w:tab w:val="left" w:pos="1190"/>
        </w:tabs>
        <w:spacing w:before="0" w:after="0" w:line="276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7</w:t>
      </w:r>
      <w:r w:rsidR="005E2D3D"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.2.</w:t>
      </w:r>
      <w:r w:rsidRPr="00694994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BC5804" w:rsidRPr="00694994">
        <w:rPr>
          <w:rFonts w:ascii="Times New Roman" w:eastAsia="Calibri" w:hAnsi="Times New Roman" w:cs="Times New Roman"/>
          <w:sz w:val="26"/>
          <w:szCs w:val="26"/>
        </w:rPr>
        <w:t>Під час реорганізації та ліквідації кафедри співробітникам, які звільняються, гарантується збереження їхніх прав та інтересів відповідно до чинного законодавства України.</w:t>
      </w:r>
    </w:p>
    <w:p w:rsidR="005762B0" w:rsidRDefault="005762B0" w:rsidP="00347EEF">
      <w:pPr>
        <w:pStyle w:val="a6"/>
        <w:spacing w:line="276" w:lineRule="auto"/>
        <w:jc w:val="center"/>
        <w:rPr>
          <w:b/>
          <w:i/>
          <w:sz w:val="26"/>
          <w:szCs w:val="26"/>
          <w:lang w:val="uk-UA"/>
        </w:rPr>
      </w:pPr>
    </w:p>
    <w:p w:rsidR="00BC5804" w:rsidRPr="005762B0" w:rsidRDefault="00931674" w:rsidP="00347EEF">
      <w:pPr>
        <w:pStyle w:val="a6"/>
        <w:spacing w:line="276" w:lineRule="auto"/>
        <w:jc w:val="center"/>
        <w:rPr>
          <w:b/>
          <w:sz w:val="26"/>
          <w:szCs w:val="26"/>
          <w:lang w:val="uk-UA"/>
        </w:rPr>
      </w:pPr>
      <w:r w:rsidRPr="005762B0">
        <w:rPr>
          <w:b/>
          <w:sz w:val="26"/>
          <w:szCs w:val="26"/>
          <w:lang w:val="uk-UA"/>
        </w:rPr>
        <w:t>8</w:t>
      </w:r>
      <w:r w:rsidR="005E2D3D" w:rsidRPr="005762B0">
        <w:rPr>
          <w:b/>
          <w:sz w:val="26"/>
          <w:szCs w:val="26"/>
          <w:lang w:val="uk-UA"/>
        </w:rPr>
        <w:t>.</w:t>
      </w:r>
      <w:r w:rsidRPr="005762B0">
        <w:rPr>
          <w:b/>
          <w:sz w:val="26"/>
          <w:szCs w:val="26"/>
          <w:lang w:val="uk-UA"/>
        </w:rPr>
        <w:t> </w:t>
      </w:r>
      <w:r w:rsidR="00BC5804" w:rsidRPr="005762B0">
        <w:rPr>
          <w:b/>
          <w:sz w:val="26"/>
          <w:szCs w:val="26"/>
          <w:lang w:val="uk-UA"/>
        </w:rPr>
        <w:t>Порядок внесення змін і доповнень</w:t>
      </w:r>
    </w:p>
    <w:p w:rsidR="005D53D4" w:rsidRPr="00694994" w:rsidRDefault="005E2D3D" w:rsidP="00931674">
      <w:pPr>
        <w:pStyle w:val="a6"/>
        <w:spacing w:line="276" w:lineRule="auto"/>
        <w:ind w:firstLine="709"/>
        <w:jc w:val="both"/>
        <w:rPr>
          <w:sz w:val="26"/>
          <w:szCs w:val="26"/>
          <w:lang w:val="uk-UA"/>
        </w:rPr>
      </w:pPr>
      <w:r w:rsidRPr="00694994">
        <w:rPr>
          <w:sz w:val="26"/>
          <w:szCs w:val="26"/>
          <w:lang w:val="uk-UA"/>
        </w:rPr>
        <w:t xml:space="preserve">9.1. </w:t>
      </w:r>
      <w:r w:rsidR="00BC5804" w:rsidRPr="00694994">
        <w:rPr>
          <w:sz w:val="26"/>
          <w:szCs w:val="26"/>
          <w:lang w:val="uk-UA"/>
        </w:rPr>
        <w:t>Зміни і доповнення до цього Положення вносяться рішенням Вченої ради університету та затверджуються наказом ректора університету.</w:t>
      </w:r>
    </w:p>
    <w:sectPr w:rsidR="005D53D4" w:rsidRPr="00694994" w:rsidSect="005762B0">
      <w:head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3FC" w:rsidRDefault="00B363FC" w:rsidP="00694994">
      <w:pPr>
        <w:spacing w:after="0" w:line="240" w:lineRule="auto"/>
      </w:pPr>
      <w:r>
        <w:separator/>
      </w:r>
    </w:p>
  </w:endnote>
  <w:endnote w:type="continuationSeparator" w:id="1">
    <w:p w:rsidR="00B363FC" w:rsidRDefault="00B363FC" w:rsidP="00694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3FC" w:rsidRDefault="00B363FC" w:rsidP="00694994">
      <w:pPr>
        <w:spacing w:after="0" w:line="240" w:lineRule="auto"/>
      </w:pPr>
      <w:r>
        <w:separator/>
      </w:r>
    </w:p>
  </w:footnote>
  <w:footnote w:type="continuationSeparator" w:id="1">
    <w:p w:rsidR="00B363FC" w:rsidRDefault="00B363FC" w:rsidP="00694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4795"/>
    </w:sdtPr>
    <w:sdtContent>
      <w:p w:rsidR="00694994" w:rsidRDefault="00064583">
        <w:pPr>
          <w:pStyle w:val="a8"/>
          <w:jc w:val="center"/>
        </w:pPr>
        <w:fldSimple w:instr=" PAGE   \* MERGEFORMAT ">
          <w:r w:rsidR="008C71DE">
            <w:rPr>
              <w:noProof/>
            </w:rPr>
            <w:t>8</w:t>
          </w:r>
        </w:fldSimple>
      </w:p>
    </w:sdtContent>
  </w:sdt>
  <w:p w:rsidR="00694994" w:rsidRDefault="006949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1B35"/>
    <w:multiLevelType w:val="hybridMultilevel"/>
    <w:tmpl w:val="EF3E9E7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2E3674"/>
    <w:multiLevelType w:val="hybridMultilevel"/>
    <w:tmpl w:val="768AEC0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5163B"/>
    <w:multiLevelType w:val="hybridMultilevel"/>
    <w:tmpl w:val="F3E4F75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83068E"/>
    <w:multiLevelType w:val="hybridMultilevel"/>
    <w:tmpl w:val="614286B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0F71B0"/>
    <w:multiLevelType w:val="hybridMultilevel"/>
    <w:tmpl w:val="574A386A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DF2758"/>
    <w:multiLevelType w:val="hybridMultilevel"/>
    <w:tmpl w:val="452C1B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7776656"/>
    <w:multiLevelType w:val="hybridMultilevel"/>
    <w:tmpl w:val="EC80AB5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94FAA450">
      <w:numFmt w:val="bullet"/>
      <w:lvlText w:val="-"/>
      <w:lvlJc w:val="left"/>
      <w:pPr>
        <w:ind w:left="2149" w:hanging="360"/>
      </w:pPr>
      <w:rPr>
        <w:rFonts w:ascii="Times New Roman" w:eastAsiaTheme="minorHAnsi" w:hAnsi="Times New Roman" w:cs="Times New Roman" w:hint="default"/>
      </w:rPr>
    </w:lvl>
    <w:lvl w:ilvl="2" w:tplc="F6B87FDA">
      <w:numFmt w:val="bullet"/>
      <w:lvlText w:val="–"/>
      <w:lvlJc w:val="left"/>
      <w:pPr>
        <w:ind w:left="2869" w:hanging="360"/>
      </w:pPr>
      <w:rPr>
        <w:rFonts w:ascii="Times New Roman" w:eastAsiaTheme="minorHAnsi" w:hAnsi="Times New Roman" w:cs="Times New Roman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EC2CD2"/>
    <w:multiLevelType w:val="multilevel"/>
    <w:tmpl w:val="70FE374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>
    <w:nsid w:val="22135DC0"/>
    <w:multiLevelType w:val="hybridMultilevel"/>
    <w:tmpl w:val="D6FC162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2D26D6"/>
    <w:multiLevelType w:val="multilevel"/>
    <w:tmpl w:val="36AA9D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DE34BC"/>
    <w:multiLevelType w:val="hybridMultilevel"/>
    <w:tmpl w:val="A6B0276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8759DC"/>
    <w:multiLevelType w:val="hybridMultilevel"/>
    <w:tmpl w:val="345AD366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C17E36"/>
    <w:multiLevelType w:val="hybridMultilevel"/>
    <w:tmpl w:val="5030C4B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8905B1"/>
    <w:multiLevelType w:val="hybridMultilevel"/>
    <w:tmpl w:val="16005340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201BAF"/>
    <w:multiLevelType w:val="hybridMultilevel"/>
    <w:tmpl w:val="75CA561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435776"/>
    <w:multiLevelType w:val="hybridMultilevel"/>
    <w:tmpl w:val="11D68B62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356786F"/>
    <w:multiLevelType w:val="multilevel"/>
    <w:tmpl w:val="249850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7">
    <w:nsid w:val="48453BB8"/>
    <w:multiLevelType w:val="hybridMultilevel"/>
    <w:tmpl w:val="85349764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ADD22AB"/>
    <w:multiLevelType w:val="hybridMultilevel"/>
    <w:tmpl w:val="7156930E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B440D98"/>
    <w:multiLevelType w:val="hybridMultilevel"/>
    <w:tmpl w:val="6A0EF788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C196440"/>
    <w:multiLevelType w:val="hybridMultilevel"/>
    <w:tmpl w:val="64048A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7524FB"/>
    <w:multiLevelType w:val="hybridMultilevel"/>
    <w:tmpl w:val="CF28C7E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153771"/>
    <w:multiLevelType w:val="hybridMultilevel"/>
    <w:tmpl w:val="60343B38"/>
    <w:lvl w:ilvl="0" w:tplc="FE9C6A4E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3">
    <w:nsid w:val="7E9C79F6"/>
    <w:multiLevelType w:val="hybridMultilevel"/>
    <w:tmpl w:val="2532618C"/>
    <w:lvl w:ilvl="0" w:tplc="FE9C6A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9C6A4E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22"/>
  </w:num>
  <w:num w:numId="5">
    <w:abstractNumId w:val="21"/>
  </w:num>
  <w:num w:numId="6">
    <w:abstractNumId w:val="16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11"/>
  </w:num>
  <w:num w:numId="13">
    <w:abstractNumId w:val="18"/>
  </w:num>
  <w:num w:numId="14">
    <w:abstractNumId w:val="15"/>
  </w:num>
  <w:num w:numId="15">
    <w:abstractNumId w:val="20"/>
  </w:num>
  <w:num w:numId="16">
    <w:abstractNumId w:val="1"/>
  </w:num>
  <w:num w:numId="17">
    <w:abstractNumId w:val="23"/>
  </w:num>
  <w:num w:numId="18">
    <w:abstractNumId w:val="12"/>
  </w:num>
  <w:num w:numId="19">
    <w:abstractNumId w:val="4"/>
  </w:num>
  <w:num w:numId="20">
    <w:abstractNumId w:val="2"/>
  </w:num>
  <w:num w:numId="21">
    <w:abstractNumId w:val="19"/>
  </w:num>
  <w:num w:numId="22">
    <w:abstractNumId w:val="5"/>
  </w:num>
  <w:num w:numId="23">
    <w:abstractNumId w:val="17"/>
  </w:num>
  <w:num w:numId="24">
    <w:abstractNumId w:val="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AD6"/>
    <w:rsid w:val="00012164"/>
    <w:rsid w:val="00045E12"/>
    <w:rsid w:val="00064583"/>
    <w:rsid w:val="00065CB8"/>
    <w:rsid w:val="00086673"/>
    <w:rsid w:val="000A4CB7"/>
    <w:rsid w:val="000E3775"/>
    <w:rsid w:val="000F4197"/>
    <w:rsid w:val="0015198D"/>
    <w:rsid w:val="00182CBB"/>
    <w:rsid w:val="001B005B"/>
    <w:rsid w:val="001B5C5A"/>
    <w:rsid w:val="00216E84"/>
    <w:rsid w:val="00240789"/>
    <w:rsid w:val="0026455B"/>
    <w:rsid w:val="0027029E"/>
    <w:rsid w:val="002740C5"/>
    <w:rsid w:val="0028166D"/>
    <w:rsid w:val="00284157"/>
    <w:rsid w:val="002F0522"/>
    <w:rsid w:val="00303712"/>
    <w:rsid w:val="003154D2"/>
    <w:rsid w:val="0033224E"/>
    <w:rsid w:val="003370E3"/>
    <w:rsid w:val="003428C0"/>
    <w:rsid w:val="00347EEF"/>
    <w:rsid w:val="00356D0B"/>
    <w:rsid w:val="00393593"/>
    <w:rsid w:val="003D3D96"/>
    <w:rsid w:val="00426251"/>
    <w:rsid w:val="004274C0"/>
    <w:rsid w:val="00452373"/>
    <w:rsid w:val="004B45F4"/>
    <w:rsid w:val="004B5299"/>
    <w:rsid w:val="005416F9"/>
    <w:rsid w:val="005538D9"/>
    <w:rsid w:val="00560AFA"/>
    <w:rsid w:val="005649D4"/>
    <w:rsid w:val="005762B0"/>
    <w:rsid w:val="0057717F"/>
    <w:rsid w:val="005856C4"/>
    <w:rsid w:val="005D53D4"/>
    <w:rsid w:val="005E2D3D"/>
    <w:rsid w:val="005F0AD6"/>
    <w:rsid w:val="0062127B"/>
    <w:rsid w:val="00661299"/>
    <w:rsid w:val="00694994"/>
    <w:rsid w:val="006B4B5F"/>
    <w:rsid w:val="006C150B"/>
    <w:rsid w:val="006F5C8B"/>
    <w:rsid w:val="007313CA"/>
    <w:rsid w:val="00734BC2"/>
    <w:rsid w:val="00747720"/>
    <w:rsid w:val="007C0880"/>
    <w:rsid w:val="007D7C16"/>
    <w:rsid w:val="007E6D46"/>
    <w:rsid w:val="00830B3F"/>
    <w:rsid w:val="00864BDD"/>
    <w:rsid w:val="008738AC"/>
    <w:rsid w:val="008A2244"/>
    <w:rsid w:val="008A71DE"/>
    <w:rsid w:val="008C71DE"/>
    <w:rsid w:val="008F3F49"/>
    <w:rsid w:val="008F721E"/>
    <w:rsid w:val="0092017B"/>
    <w:rsid w:val="00931674"/>
    <w:rsid w:val="0095781A"/>
    <w:rsid w:val="00963AF3"/>
    <w:rsid w:val="0098174E"/>
    <w:rsid w:val="009959AA"/>
    <w:rsid w:val="009D786E"/>
    <w:rsid w:val="009E2F0E"/>
    <w:rsid w:val="00A0095E"/>
    <w:rsid w:val="00A15E7B"/>
    <w:rsid w:val="00A53F51"/>
    <w:rsid w:val="00AF42F4"/>
    <w:rsid w:val="00B0161D"/>
    <w:rsid w:val="00B04035"/>
    <w:rsid w:val="00B363FC"/>
    <w:rsid w:val="00B51D0A"/>
    <w:rsid w:val="00B854EC"/>
    <w:rsid w:val="00BB76B3"/>
    <w:rsid w:val="00BC5804"/>
    <w:rsid w:val="00C07C00"/>
    <w:rsid w:val="00C11E4E"/>
    <w:rsid w:val="00C86354"/>
    <w:rsid w:val="00C87D54"/>
    <w:rsid w:val="00D044AF"/>
    <w:rsid w:val="00D36A9E"/>
    <w:rsid w:val="00D7032E"/>
    <w:rsid w:val="00E60564"/>
    <w:rsid w:val="00ED644B"/>
    <w:rsid w:val="00F474B2"/>
    <w:rsid w:val="00F90CC8"/>
    <w:rsid w:val="00FA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4C0"/>
  </w:style>
  <w:style w:type="paragraph" w:styleId="2">
    <w:name w:val="heading 2"/>
    <w:basedOn w:val="a"/>
    <w:next w:val="a"/>
    <w:link w:val="20"/>
    <w:qFormat/>
    <w:rsid w:val="001B5C5A"/>
    <w:pPr>
      <w:keepNext/>
      <w:spacing w:before="120" w:after="120" w:line="240" w:lineRule="auto"/>
      <w:jc w:val="center"/>
      <w:outlineLvl w:val="1"/>
    </w:pPr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rsid w:val="005D53D4"/>
    <w:rPr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5D53D4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1">
    <w:name w:val="Основной текст (5) + Полужирный"/>
    <w:aliases w:val="Курсив"/>
    <w:basedOn w:val="5"/>
    <w:uiPriority w:val="99"/>
    <w:rsid w:val="005D53D4"/>
    <w:rPr>
      <w:b/>
      <w:bCs/>
      <w:i/>
      <w:iCs/>
    </w:rPr>
  </w:style>
  <w:style w:type="character" w:customStyle="1" w:styleId="1">
    <w:name w:val="Основной текст Знак1"/>
    <w:basedOn w:val="a0"/>
    <w:link w:val="a3"/>
    <w:uiPriority w:val="99"/>
    <w:rsid w:val="005D53D4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сновной текст + Полужирный"/>
    <w:aliases w:val="Курсив1"/>
    <w:basedOn w:val="1"/>
    <w:uiPriority w:val="99"/>
    <w:rsid w:val="005D53D4"/>
    <w:rPr>
      <w:b/>
      <w:bCs/>
      <w:i/>
      <w:iCs/>
    </w:rPr>
  </w:style>
  <w:style w:type="paragraph" w:customStyle="1" w:styleId="40">
    <w:name w:val="Основной текст (4)"/>
    <w:basedOn w:val="a"/>
    <w:link w:val="4"/>
    <w:uiPriority w:val="99"/>
    <w:rsid w:val="005D53D4"/>
    <w:pPr>
      <w:widowControl w:val="0"/>
      <w:shd w:val="clear" w:color="auto" w:fill="FFFFFF"/>
      <w:spacing w:before="780" w:after="780" w:line="240" w:lineRule="atLeast"/>
      <w:jc w:val="center"/>
    </w:pPr>
    <w:rPr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uiPriority w:val="99"/>
    <w:rsid w:val="005D53D4"/>
    <w:pPr>
      <w:widowControl w:val="0"/>
      <w:shd w:val="clear" w:color="auto" w:fill="FFFFFF"/>
      <w:spacing w:before="780" w:after="120" w:line="283" w:lineRule="exact"/>
      <w:jc w:val="both"/>
    </w:pPr>
    <w:rPr>
      <w:rFonts w:ascii="Calibri" w:hAnsi="Calibri" w:cs="Calibri"/>
      <w:sz w:val="19"/>
      <w:szCs w:val="19"/>
    </w:rPr>
  </w:style>
  <w:style w:type="paragraph" w:styleId="a3">
    <w:name w:val="Body Text"/>
    <w:basedOn w:val="a"/>
    <w:link w:val="1"/>
    <w:uiPriority w:val="99"/>
    <w:rsid w:val="005D53D4"/>
    <w:pPr>
      <w:widowControl w:val="0"/>
      <w:shd w:val="clear" w:color="auto" w:fill="FFFFFF"/>
      <w:spacing w:before="120" w:after="0" w:line="226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link w:val="a3"/>
    <w:uiPriority w:val="99"/>
    <w:semiHidden/>
    <w:rsid w:val="005D53D4"/>
  </w:style>
  <w:style w:type="paragraph" w:styleId="a6">
    <w:name w:val="Normal (Web)"/>
    <w:basedOn w:val="a"/>
    <w:rsid w:val="001B5C5A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character" w:customStyle="1" w:styleId="20">
    <w:name w:val="Заголовок 2 Знак"/>
    <w:basedOn w:val="a0"/>
    <w:link w:val="2"/>
    <w:rsid w:val="001B5C5A"/>
    <w:rPr>
      <w:rFonts w:ascii="Times New Roman" w:eastAsia="Calibri" w:hAnsi="Times New Roman" w:cs="Times New Roman"/>
      <w:b/>
      <w:bCs/>
      <w:i/>
      <w:sz w:val="28"/>
      <w:szCs w:val="24"/>
      <w:lang w:eastAsia="ru-RU"/>
    </w:rPr>
  </w:style>
  <w:style w:type="paragraph" w:customStyle="1" w:styleId="rvps2">
    <w:name w:val="rvps2"/>
    <w:basedOn w:val="a"/>
    <w:rsid w:val="00577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List Paragraph"/>
    <w:basedOn w:val="a"/>
    <w:uiPriority w:val="34"/>
    <w:qFormat/>
    <w:rsid w:val="00BC580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4994"/>
  </w:style>
  <w:style w:type="paragraph" w:styleId="aa">
    <w:name w:val="footer"/>
    <w:basedOn w:val="a"/>
    <w:link w:val="ab"/>
    <w:uiPriority w:val="99"/>
    <w:semiHidden/>
    <w:unhideWhenUsed/>
    <w:rsid w:val="00694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94994"/>
  </w:style>
  <w:style w:type="paragraph" w:styleId="ac">
    <w:name w:val="Balloon Text"/>
    <w:basedOn w:val="a"/>
    <w:link w:val="ad"/>
    <w:uiPriority w:val="99"/>
    <w:semiHidden/>
    <w:unhideWhenUsed/>
    <w:rsid w:val="00864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4B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7EED-B7F2-4CC5-A0A9-390565A7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4352</Words>
  <Characters>24808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Star</cp:lastModifiedBy>
  <cp:revision>5</cp:revision>
  <cp:lastPrinted>2016-05-14T08:59:00Z</cp:lastPrinted>
  <dcterms:created xsi:type="dcterms:W3CDTF">2016-06-09T12:45:00Z</dcterms:created>
  <dcterms:modified xsi:type="dcterms:W3CDTF">2016-06-09T13:25:00Z</dcterms:modified>
</cp:coreProperties>
</file>